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07CEC" w14:textId="77777777" w:rsidR="00067EAD" w:rsidRPr="00BC0EFE" w:rsidRDefault="00067EAD" w:rsidP="00067EAD">
      <w:pPr>
        <w:rPr>
          <w:rFonts w:ascii="標楷體" w:eastAsia="標楷體" w:hAnsi="標楷體"/>
        </w:rPr>
      </w:pPr>
      <w:bookmarkStart w:id="0" w:name="_Hlk187348361"/>
      <w:r w:rsidRPr="00BC0EFE">
        <w:rPr>
          <w:rFonts w:ascii="標楷體" w:eastAsia="標楷體" w:hAnsi="標楷體" w:hint="eastAsia"/>
        </w:rPr>
        <w:t>敬啟者：</w:t>
      </w:r>
    </w:p>
    <w:p w14:paraId="393523F4" w14:textId="77777777" w:rsidR="00067EAD" w:rsidRPr="00953173" w:rsidRDefault="00067EAD" w:rsidP="00067EAD">
      <w:pPr>
        <w:rPr>
          <w:rFonts w:ascii="標楷體" w:eastAsia="標楷體" w:hAnsi="標楷體"/>
          <w:sz w:val="22"/>
        </w:rPr>
      </w:pPr>
      <w:r w:rsidRPr="00953173">
        <w:rPr>
          <w:rFonts w:ascii="標楷體" w:eastAsia="標楷體" w:hAnsi="標楷體" w:hint="eastAsia"/>
          <w:sz w:val="22"/>
        </w:rPr>
        <w:t>我們誠摯地邀請您參加[第十二屆國際設計研究論壇暨研討會IDSFC 2025]，透過本研討會進行創新成果交流。徵稿辦法如下：</w:t>
      </w:r>
    </w:p>
    <w:bookmarkEnd w:id="0"/>
    <w:p w14:paraId="46B126A6" w14:textId="77777777" w:rsidR="00067EAD" w:rsidRPr="00067EAD" w:rsidRDefault="00067EAD" w:rsidP="00067EAD">
      <w:pPr>
        <w:pStyle w:val="Web"/>
        <w:spacing w:line="0" w:lineRule="atLeast"/>
        <w:rPr>
          <w:rFonts w:ascii="微軟正黑體" w:eastAsia="微軟正黑體" w:hAnsi="微軟正黑體"/>
          <w:color w:val="222222"/>
          <w:sz w:val="22"/>
          <w:shd w:val="clear" w:color="auto" w:fill="FFFFFF"/>
        </w:rPr>
      </w:pPr>
      <w:r w:rsidRPr="00067EAD">
        <w:rPr>
          <w:rFonts w:ascii="微軟正黑體" w:eastAsia="微軟正黑體" w:hAnsi="微軟正黑體"/>
          <w:color w:val="222222"/>
          <w:sz w:val="22"/>
          <w:shd w:val="clear" w:color="auto" w:fill="FFFFFF"/>
        </w:rPr>
        <w:t>To Whom It May Concern,</w:t>
      </w:r>
    </w:p>
    <w:p w14:paraId="1524946F" w14:textId="0206D760" w:rsidR="00067EAD" w:rsidRPr="00067EAD" w:rsidRDefault="00067EAD" w:rsidP="00067EAD">
      <w:pPr>
        <w:pStyle w:val="Web"/>
        <w:spacing w:line="0" w:lineRule="atLeast"/>
        <w:rPr>
          <w:rFonts w:ascii="微軟正黑體" w:eastAsia="微軟正黑體" w:hAnsi="微軟正黑體" w:cstheme="majorHAnsi"/>
          <w:sz w:val="22"/>
        </w:rPr>
      </w:pPr>
      <w:r w:rsidRPr="00067EAD">
        <w:rPr>
          <w:rFonts w:ascii="微軟正黑體" w:eastAsia="微軟正黑體" w:hAnsi="微軟正黑體" w:cstheme="majorHAnsi"/>
          <w:sz w:val="22"/>
        </w:rPr>
        <w:t>We sincerely invite you to participate in the [</w:t>
      </w:r>
      <w:r w:rsidRPr="00067EAD">
        <w:rPr>
          <w:rFonts w:ascii="微軟正黑體" w:eastAsia="微軟正黑體" w:hAnsi="微軟正黑體"/>
          <w:color w:val="000000" w:themeColor="text1"/>
          <w:sz w:val="22"/>
        </w:rPr>
        <w:t>The 12th International Design Study Forum and Conference</w:t>
      </w:r>
      <w:r w:rsidRPr="00067EAD">
        <w:rPr>
          <w:rFonts w:ascii="微軟正黑體" w:eastAsia="微軟正黑體" w:hAnsi="微軟正黑體" w:cstheme="majorHAnsi"/>
          <w:sz w:val="22"/>
        </w:rPr>
        <w:t xml:space="preserve"> (IDSFC) 2025] to exchange innovative achievements through this conference.</w:t>
      </w:r>
      <w:r w:rsidR="0071536C">
        <w:rPr>
          <w:rFonts w:ascii="微軟正黑體" w:eastAsia="微軟正黑體" w:hAnsi="微軟正黑體" w:cstheme="majorHAnsi" w:hint="eastAsia"/>
          <w:sz w:val="22"/>
        </w:rPr>
        <w:t xml:space="preserve"> </w:t>
      </w:r>
      <w:r w:rsidRPr="00067EAD">
        <w:rPr>
          <w:rFonts w:ascii="微軟正黑體" w:eastAsia="微軟正黑體" w:hAnsi="微軟正黑體" w:cstheme="majorHAnsi"/>
          <w:sz w:val="22"/>
        </w:rPr>
        <w:t>The call for papers is as follows:</w:t>
      </w:r>
    </w:p>
    <w:p w14:paraId="4EC607B8" w14:textId="506A99A0" w:rsidR="00067EAD" w:rsidRPr="00067EAD" w:rsidRDefault="00067EAD" w:rsidP="008319F5">
      <w:pPr>
        <w:widowControl/>
        <w:spacing w:line="0" w:lineRule="atLeast"/>
        <w:jc w:val="center"/>
        <w:rPr>
          <w:rFonts w:ascii="微軟正黑體" w:eastAsia="微軟正黑體" w:hAnsi="微軟正黑體" w:cs="新細明體"/>
          <w:b/>
          <w:sz w:val="32"/>
          <w:szCs w:val="28"/>
        </w:rPr>
      </w:pPr>
      <w:r>
        <w:rPr>
          <w:rFonts w:ascii="微軟正黑體" w:eastAsia="微軟正黑體" w:hAnsi="微軟正黑體" w:cs="新細明體"/>
          <w:b/>
          <w:sz w:val="32"/>
          <w:szCs w:val="28"/>
        </w:rPr>
        <w:t>…………………………………………………………………………………………</w:t>
      </w:r>
      <w:r>
        <w:rPr>
          <w:rFonts w:ascii="微軟正黑體" w:eastAsia="微軟正黑體" w:hAnsi="微軟正黑體" w:cs="新細明體" w:hint="eastAsia"/>
          <w:b/>
          <w:sz w:val="32"/>
          <w:szCs w:val="28"/>
        </w:rPr>
        <w:t>.</w:t>
      </w:r>
    </w:p>
    <w:p w14:paraId="3F119FE9" w14:textId="77777777" w:rsidR="00067EAD" w:rsidRDefault="00067EAD" w:rsidP="008319F5">
      <w:pPr>
        <w:widowControl/>
        <w:spacing w:line="0" w:lineRule="atLeast"/>
        <w:jc w:val="center"/>
        <w:rPr>
          <w:rFonts w:ascii="微軟正黑體" w:eastAsia="微軟正黑體" w:hAnsi="微軟正黑體" w:cs="新細明體"/>
          <w:b/>
          <w:sz w:val="32"/>
          <w:szCs w:val="28"/>
        </w:rPr>
      </w:pPr>
    </w:p>
    <w:p w14:paraId="08A98393" w14:textId="1E22FB5B" w:rsidR="00D85957" w:rsidRPr="008319F5" w:rsidRDefault="00D85957" w:rsidP="008319F5">
      <w:pPr>
        <w:widowControl/>
        <w:spacing w:line="0" w:lineRule="atLeast"/>
        <w:jc w:val="center"/>
        <w:rPr>
          <w:rFonts w:ascii="微軟正黑體" w:eastAsia="微軟正黑體" w:hAnsi="微軟正黑體" w:cs="新細明體"/>
          <w:b/>
          <w:sz w:val="32"/>
          <w:szCs w:val="28"/>
        </w:rPr>
      </w:pPr>
      <w:r w:rsidRPr="008319F5">
        <w:rPr>
          <w:rFonts w:ascii="微軟正黑體" w:eastAsia="微軟正黑體" w:hAnsi="微軟正黑體" w:cs="新細明體" w:hint="eastAsia"/>
          <w:b/>
          <w:sz w:val="32"/>
          <w:szCs w:val="28"/>
        </w:rPr>
        <w:t>2025 第12屆國際設計研究論壇暨研討會</w:t>
      </w:r>
    </w:p>
    <w:p w14:paraId="47C6346D" w14:textId="6A7C6155" w:rsidR="00FC59CB" w:rsidRPr="008319F5" w:rsidRDefault="008319F5" w:rsidP="008319F5">
      <w:pPr>
        <w:widowControl/>
        <w:spacing w:line="0" w:lineRule="atLeast"/>
        <w:jc w:val="center"/>
        <w:rPr>
          <w:rFonts w:ascii="微軟正黑體" w:eastAsia="微軟正黑體" w:hAnsi="微軟正黑體" w:cs="新細明體"/>
          <w:b/>
          <w:color w:val="000000" w:themeColor="text1"/>
          <w:sz w:val="28"/>
          <w:szCs w:val="28"/>
        </w:rPr>
      </w:pPr>
      <w:r>
        <w:rPr>
          <w:rFonts w:ascii="微軟正黑體" w:eastAsia="微軟正黑體" w:hAnsi="微軟正黑體" w:cs="新細明體" w:hint="eastAsia"/>
          <w:b/>
          <w:color w:val="000000" w:themeColor="text1"/>
          <w:sz w:val="28"/>
          <w:szCs w:val="28"/>
        </w:rPr>
        <w:t>大會主題 :</w:t>
      </w:r>
      <w:proofErr w:type="gramStart"/>
      <w:r w:rsidR="00FC59CB" w:rsidRPr="008319F5">
        <w:rPr>
          <w:rFonts w:ascii="微軟正黑體" w:eastAsia="微軟正黑體" w:hAnsi="微軟正黑體" w:cs="新細明體" w:hint="eastAsia"/>
          <w:b/>
          <w:color w:val="000000" w:themeColor="text1"/>
          <w:sz w:val="28"/>
          <w:szCs w:val="28"/>
        </w:rPr>
        <w:t>《</w:t>
      </w:r>
      <w:proofErr w:type="gramEnd"/>
      <w:r w:rsidR="003A221E">
        <w:rPr>
          <w:rFonts w:ascii="微軟正黑體" w:eastAsia="微軟正黑體" w:hAnsi="微軟正黑體" w:cs="新細明體" w:hint="eastAsia"/>
          <w:b/>
          <w:color w:val="000000" w:themeColor="text1"/>
          <w:sz w:val="28"/>
          <w:szCs w:val="28"/>
        </w:rPr>
        <w:t>設計</w:t>
      </w:r>
      <w:r w:rsidR="00FC59CB" w:rsidRPr="008319F5">
        <w:rPr>
          <w:rFonts w:ascii="微軟正黑體" w:eastAsia="微軟正黑體" w:hAnsi="微軟正黑體" w:cs="新細明體" w:hint="eastAsia"/>
          <w:b/>
          <w:color w:val="000000" w:themeColor="text1"/>
          <w:sz w:val="28"/>
          <w:szCs w:val="28"/>
        </w:rPr>
        <w:t>正義: 反思、矯正與甦醒</w:t>
      </w:r>
      <w:proofErr w:type="gramStart"/>
      <w:r w:rsidR="00FC59CB" w:rsidRPr="008319F5">
        <w:rPr>
          <w:rFonts w:ascii="微軟正黑體" w:eastAsia="微軟正黑體" w:hAnsi="微軟正黑體" w:cs="新細明體" w:hint="eastAsia"/>
          <w:b/>
          <w:color w:val="000000" w:themeColor="text1"/>
          <w:sz w:val="28"/>
          <w:szCs w:val="28"/>
        </w:rPr>
        <w:t>》</w:t>
      </w:r>
      <w:proofErr w:type="gramEnd"/>
    </w:p>
    <w:p w14:paraId="32339234" w14:textId="32CCDE3D" w:rsidR="00757B62" w:rsidRPr="008319F5" w:rsidRDefault="00757B62" w:rsidP="008319F5">
      <w:pPr>
        <w:widowControl/>
        <w:spacing w:line="0" w:lineRule="atLeast"/>
        <w:jc w:val="center"/>
        <w:rPr>
          <w:rFonts w:ascii="微軟正黑體" w:eastAsia="微軟正黑體" w:hAnsi="微軟正黑體" w:cs="新細明體"/>
          <w:b/>
          <w:color w:val="000000" w:themeColor="text1"/>
          <w:sz w:val="28"/>
          <w:szCs w:val="28"/>
        </w:rPr>
      </w:pPr>
      <w:r w:rsidRPr="008319F5">
        <w:rPr>
          <w:rFonts w:ascii="微軟正黑體" w:eastAsia="微軟正黑體" w:hAnsi="微軟正黑體" w:cs="新細明體" w:hint="eastAsia"/>
          <w:b/>
          <w:color w:val="000000" w:themeColor="text1"/>
          <w:sz w:val="28"/>
          <w:szCs w:val="28"/>
        </w:rPr>
        <w:t>會議時間： 2025年6月</w:t>
      </w:r>
      <w:r w:rsidR="00954858">
        <w:rPr>
          <w:rFonts w:ascii="微軟正黑體" w:eastAsia="微軟正黑體" w:hAnsi="微軟正黑體" w:cs="新細明體" w:hint="eastAsia"/>
          <w:b/>
          <w:color w:val="000000" w:themeColor="text1"/>
          <w:sz w:val="28"/>
          <w:szCs w:val="28"/>
        </w:rPr>
        <w:t>2</w:t>
      </w:r>
      <w:r w:rsidR="00954858">
        <w:rPr>
          <w:rFonts w:ascii="微軟正黑體" w:eastAsia="微軟正黑體" w:hAnsi="微軟正黑體" w:cs="新細明體"/>
          <w:b/>
          <w:color w:val="000000" w:themeColor="text1"/>
          <w:sz w:val="28"/>
          <w:szCs w:val="28"/>
        </w:rPr>
        <w:t>7-</w:t>
      </w:r>
      <w:r w:rsidRPr="008319F5">
        <w:rPr>
          <w:rFonts w:ascii="微軟正黑體" w:eastAsia="微軟正黑體" w:hAnsi="微軟正黑體" w:cs="新細明體" w:hint="eastAsia"/>
          <w:b/>
          <w:color w:val="000000" w:themeColor="text1"/>
          <w:sz w:val="28"/>
          <w:szCs w:val="28"/>
        </w:rPr>
        <w:t>28日</w:t>
      </w:r>
      <w:r w:rsidR="00FA3AFC">
        <w:rPr>
          <w:rFonts w:ascii="微軟正黑體" w:eastAsia="微軟正黑體" w:hAnsi="微軟正黑體" w:cs="新細明體" w:hint="eastAsia"/>
          <w:b/>
          <w:color w:val="000000" w:themeColor="text1"/>
          <w:sz w:val="28"/>
          <w:szCs w:val="28"/>
        </w:rPr>
        <w:t>(五、六)</w:t>
      </w:r>
    </w:p>
    <w:p w14:paraId="3729EB96" w14:textId="77777777" w:rsidR="005B3F04" w:rsidRPr="00AD78A3" w:rsidRDefault="00D85957" w:rsidP="008319F5">
      <w:pPr>
        <w:widowControl/>
        <w:spacing w:line="0" w:lineRule="atLeast"/>
        <w:jc w:val="center"/>
        <w:rPr>
          <w:rFonts w:ascii="微軟正黑體" w:eastAsia="微軟正黑體" w:hAnsi="微軟正黑體" w:cs="新細明體"/>
          <w:color w:val="000000" w:themeColor="text1"/>
          <w:sz w:val="28"/>
          <w:szCs w:val="22"/>
        </w:rPr>
      </w:pPr>
      <w:r w:rsidRPr="003A221E">
        <w:rPr>
          <w:rFonts w:ascii="微軟正黑體" w:eastAsia="微軟正黑體" w:hAnsi="微軟正黑體" w:cs="新細明體"/>
          <w:color w:val="000000" w:themeColor="text1"/>
          <w:sz w:val="28"/>
          <w:szCs w:val="22"/>
        </w:rPr>
        <w:t>2025 The 12</w:t>
      </w:r>
      <w:r w:rsidRPr="00AD78A3">
        <w:rPr>
          <w:rFonts w:ascii="微軟正黑體" w:eastAsia="微軟正黑體" w:hAnsi="微軟正黑體" w:cs="新細明體"/>
          <w:color w:val="000000" w:themeColor="text1"/>
          <w:sz w:val="28"/>
          <w:szCs w:val="22"/>
        </w:rPr>
        <w:t>th International Design Study Forum and Conference</w:t>
      </w:r>
    </w:p>
    <w:p w14:paraId="6A2951F3" w14:textId="484D449A" w:rsidR="00D85957" w:rsidRPr="003A221E" w:rsidRDefault="00FC59CB" w:rsidP="008319F5">
      <w:pPr>
        <w:widowControl/>
        <w:spacing w:line="0" w:lineRule="atLeast"/>
        <w:jc w:val="center"/>
        <w:rPr>
          <w:rFonts w:ascii="微軟正黑體" w:eastAsia="微軟正黑體" w:hAnsi="微軟正黑體" w:cs="新細明體"/>
          <w:color w:val="000000" w:themeColor="text1"/>
          <w:sz w:val="28"/>
          <w:szCs w:val="22"/>
        </w:rPr>
      </w:pPr>
      <w:proofErr w:type="gramStart"/>
      <w:r w:rsidRPr="00AD78A3">
        <w:rPr>
          <w:rFonts w:ascii="微軟正黑體" w:eastAsia="微軟正黑體" w:hAnsi="微軟正黑體" w:cs="新細明體" w:hint="eastAsia"/>
          <w:color w:val="000000" w:themeColor="text1"/>
          <w:sz w:val="28"/>
          <w:szCs w:val="22"/>
        </w:rPr>
        <w:t>《</w:t>
      </w:r>
      <w:proofErr w:type="gramEnd"/>
      <w:r w:rsidR="003A221E" w:rsidRPr="00FD7CCB">
        <w:rPr>
          <w:rFonts w:ascii="微軟正黑體" w:eastAsia="微軟正黑體" w:hAnsi="微軟正黑體" w:cstheme="majorHAnsi"/>
          <w:b/>
          <w:color w:val="000000" w:themeColor="text1"/>
        </w:rPr>
        <w:t>Design</w:t>
      </w:r>
      <w:r w:rsidR="003A221E" w:rsidRPr="00FD7CCB">
        <w:rPr>
          <w:rFonts w:ascii="微軟正黑體" w:eastAsia="微軟正黑體" w:hAnsi="微軟正黑體" w:cstheme="majorHAnsi" w:hint="eastAsia"/>
          <w:b/>
          <w:color w:val="000000" w:themeColor="text1"/>
        </w:rPr>
        <w:t xml:space="preserve"> </w:t>
      </w:r>
      <w:r w:rsidR="005B3F04" w:rsidRPr="00FD7CCB">
        <w:rPr>
          <w:rFonts w:ascii="微軟正黑體" w:eastAsia="微軟正黑體" w:hAnsi="微軟正黑體" w:cs="新細明體" w:hint="eastAsia"/>
          <w:b/>
          <w:color w:val="000000" w:themeColor="text1"/>
          <w:sz w:val="28"/>
          <w:szCs w:val="22"/>
        </w:rPr>
        <w:t>Justice</w:t>
      </w:r>
      <w:r w:rsidR="005B3F04" w:rsidRPr="003A221E">
        <w:rPr>
          <w:rFonts w:ascii="微軟正黑體" w:eastAsia="微軟正黑體" w:hAnsi="微軟正黑體" w:cs="新細明體" w:hint="eastAsia"/>
          <w:color w:val="000000" w:themeColor="text1"/>
          <w:sz w:val="28"/>
          <w:szCs w:val="22"/>
        </w:rPr>
        <w:t>: Rethink, Remediation and Revival</w:t>
      </w:r>
      <w:proofErr w:type="gramStart"/>
      <w:r w:rsidRPr="003A221E">
        <w:rPr>
          <w:rFonts w:ascii="微軟正黑體" w:eastAsia="微軟正黑體" w:hAnsi="微軟正黑體" w:cs="新細明體" w:hint="eastAsia"/>
          <w:color w:val="000000" w:themeColor="text1"/>
          <w:sz w:val="28"/>
          <w:szCs w:val="22"/>
        </w:rPr>
        <w:t>》</w:t>
      </w:r>
      <w:proofErr w:type="gramEnd"/>
    </w:p>
    <w:p w14:paraId="0FAF9F26" w14:textId="244DC98A" w:rsidR="00FC59CB" w:rsidRPr="003A221E" w:rsidRDefault="00757B62" w:rsidP="008319F5">
      <w:pPr>
        <w:widowControl/>
        <w:spacing w:line="0" w:lineRule="atLeast"/>
        <w:jc w:val="center"/>
        <w:rPr>
          <w:rFonts w:ascii="微軟正黑體" w:eastAsia="微軟正黑體" w:hAnsi="微軟正黑體"/>
          <w:color w:val="000000" w:themeColor="text1"/>
          <w:sz w:val="28"/>
        </w:rPr>
      </w:pPr>
      <w:r w:rsidRPr="003A221E">
        <w:rPr>
          <w:rFonts w:ascii="微軟正黑體" w:eastAsia="微軟正黑體" w:hAnsi="微軟正黑體"/>
          <w:color w:val="000000" w:themeColor="text1"/>
          <w:sz w:val="28"/>
        </w:rPr>
        <w:t xml:space="preserve">Conference Date: Saturday, June </w:t>
      </w:r>
      <w:r w:rsidR="005706BC">
        <w:rPr>
          <w:rFonts w:ascii="微軟正黑體" w:eastAsia="微軟正黑體" w:hAnsi="微軟正黑體" w:hint="eastAsia"/>
          <w:color w:val="000000" w:themeColor="text1"/>
          <w:sz w:val="28"/>
        </w:rPr>
        <w:t>27-</w:t>
      </w:r>
      <w:r w:rsidRPr="003A221E">
        <w:rPr>
          <w:rFonts w:ascii="微軟正黑體" w:eastAsia="微軟正黑體" w:hAnsi="微軟正黑體"/>
          <w:color w:val="000000" w:themeColor="text1"/>
          <w:sz w:val="28"/>
        </w:rPr>
        <w:t>28, 2025</w:t>
      </w:r>
    </w:p>
    <w:p w14:paraId="5B532671" w14:textId="77777777" w:rsidR="00300D92" w:rsidRPr="00300D92" w:rsidRDefault="00300D92" w:rsidP="008319F5">
      <w:pPr>
        <w:widowControl/>
        <w:spacing w:line="0" w:lineRule="atLeast"/>
        <w:jc w:val="center"/>
        <w:rPr>
          <w:rFonts w:ascii="微軟正黑體" w:eastAsia="微軟正黑體" w:hAnsi="微軟正黑體" w:cs="新細明體"/>
          <w:color w:val="FF0000"/>
          <w:sz w:val="28"/>
          <w:szCs w:val="22"/>
        </w:rPr>
      </w:pPr>
    </w:p>
    <w:p w14:paraId="1626DC99" w14:textId="2C8F74B5" w:rsidR="00D85957" w:rsidRPr="009F12FB" w:rsidRDefault="00D85957" w:rsidP="008319F5">
      <w:pPr>
        <w:widowControl/>
        <w:spacing w:line="0" w:lineRule="atLeast"/>
        <w:jc w:val="center"/>
        <w:rPr>
          <w:rFonts w:ascii="微軟正黑體" w:eastAsia="微軟正黑體" w:hAnsi="微軟正黑體" w:cs="新細明體"/>
          <w:b/>
          <w:color w:val="000000" w:themeColor="text1"/>
          <w:sz w:val="32"/>
          <w:szCs w:val="22"/>
        </w:rPr>
      </w:pPr>
      <w:r w:rsidRPr="009F12FB">
        <w:rPr>
          <w:rFonts w:ascii="微軟正黑體" w:eastAsia="微軟正黑體" w:hAnsi="微軟正黑體" w:cs="新細明體" w:hint="eastAsia"/>
          <w:b/>
          <w:color w:val="000000" w:themeColor="text1"/>
          <w:sz w:val="32"/>
          <w:szCs w:val="22"/>
        </w:rPr>
        <w:t>徵稿辦法</w:t>
      </w:r>
    </w:p>
    <w:p w14:paraId="167D205E" w14:textId="1FF6A414" w:rsidR="00757B62" w:rsidRDefault="00757B62" w:rsidP="008319F5">
      <w:pPr>
        <w:widowControl/>
        <w:spacing w:line="0" w:lineRule="atLeast"/>
        <w:jc w:val="center"/>
        <w:rPr>
          <w:rFonts w:ascii="微軟正黑體" w:eastAsia="微軟正黑體" w:hAnsi="微軟正黑體"/>
          <w:color w:val="000000" w:themeColor="text1"/>
          <w:sz w:val="28"/>
        </w:rPr>
      </w:pPr>
      <w:r w:rsidRPr="003A221E">
        <w:rPr>
          <w:rFonts w:ascii="微軟正黑體" w:eastAsia="微軟正黑體" w:hAnsi="微軟正黑體"/>
          <w:color w:val="000000" w:themeColor="text1"/>
          <w:sz w:val="28"/>
        </w:rPr>
        <w:t>Call for Papers Guidelines</w:t>
      </w:r>
    </w:p>
    <w:p w14:paraId="2B2CBF1A" w14:textId="7C5EFC3D" w:rsidR="00E8195A" w:rsidRPr="00FC59CB" w:rsidRDefault="00E96F21" w:rsidP="008319F5">
      <w:pPr>
        <w:widowControl/>
        <w:spacing w:line="0" w:lineRule="atLeast"/>
        <w:rPr>
          <w:rFonts w:ascii="微軟正黑體" w:eastAsia="微軟正黑體" w:hAnsi="微軟正黑體" w:cs="新細明體"/>
          <w:color w:val="000000" w:themeColor="text1"/>
          <w:sz w:val="22"/>
          <w:szCs w:val="22"/>
        </w:rPr>
      </w:pPr>
      <w:r w:rsidRPr="00FC59CB">
        <w:rPr>
          <w:rFonts w:ascii="微軟正黑體" w:eastAsia="微軟正黑體" w:hAnsi="微軟正黑體" w:cs="新細明體"/>
          <w:color w:val="000000" w:themeColor="text1"/>
          <w:sz w:val="22"/>
          <w:szCs w:val="22"/>
        </w:rPr>
        <w:br/>
      </w:r>
      <w:r w:rsidRPr="00FC59CB">
        <w:rPr>
          <w:rFonts w:ascii="微軟正黑體" w:eastAsia="微軟正黑體" w:hAnsi="微軟正黑體" w:cs="新細明體"/>
          <w:b/>
          <w:color w:val="000000" w:themeColor="text1"/>
          <w:sz w:val="22"/>
          <w:szCs w:val="22"/>
        </w:rPr>
        <w:t>1、 會議說明</w:t>
      </w:r>
      <w:r w:rsidR="004F05D2">
        <w:rPr>
          <w:rFonts w:ascii="微軟正黑體" w:eastAsia="微軟正黑體" w:hAnsi="微軟正黑體" w:cs="新細明體" w:hint="eastAsia"/>
          <w:b/>
          <w:color w:val="000000" w:themeColor="text1"/>
          <w:sz w:val="22"/>
          <w:szCs w:val="22"/>
        </w:rPr>
        <w:t>(</w:t>
      </w:r>
      <w:r w:rsidR="004F05D2">
        <w:t>Conference Description</w:t>
      </w:r>
      <w:r w:rsidR="004F05D2">
        <w:rPr>
          <w:rFonts w:hint="eastAsia"/>
        </w:rPr>
        <w:t>)</w:t>
      </w:r>
      <w:r w:rsidR="004F05D2" w:rsidRPr="00FC59CB">
        <w:rPr>
          <w:rFonts w:ascii="微軟正黑體" w:eastAsia="微軟正黑體" w:hAnsi="微軟正黑體" w:cs="新細明體"/>
          <w:b/>
          <w:color w:val="000000" w:themeColor="text1"/>
          <w:sz w:val="22"/>
          <w:szCs w:val="22"/>
        </w:rPr>
        <w:t>：</w:t>
      </w:r>
      <w:r w:rsidRPr="00FC59CB">
        <w:rPr>
          <w:rFonts w:ascii="微軟正黑體" w:eastAsia="微軟正黑體" w:hAnsi="微軟正黑體" w:cs="新細明體"/>
          <w:color w:val="000000" w:themeColor="text1"/>
          <w:sz w:val="22"/>
          <w:szCs w:val="22"/>
        </w:rPr>
        <w:br/>
        <w:t>國立雲林科技大學設計學院設計學研究所，於設計教育與研究、產官學合作上致力耕耘。為增進設計研究能量，2014年起舉辦「國際設計研究論壇暨研討會」，至今為第十</w:t>
      </w:r>
      <w:r w:rsidR="00D85957" w:rsidRPr="00FC59CB">
        <w:rPr>
          <w:rFonts w:ascii="微軟正黑體" w:eastAsia="微軟正黑體" w:hAnsi="微軟正黑體" w:cs="新細明體" w:hint="eastAsia"/>
          <w:color w:val="000000" w:themeColor="text1"/>
          <w:sz w:val="22"/>
          <w:szCs w:val="22"/>
        </w:rPr>
        <w:t>二</w:t>
      </w:r>
      <w:r w:rsidRPr="00FC59CB">
        <w:rPr>
          <w:rFonts w:ascii="微軟正黑體" w:eastAsia="微軟正黑體" w:hAnsi="微軟正黑體" w:cs="新細明體"/>
          <w:color w:val="000000" w:themeColor="text1"/>
          <w:sz w:val="22"/>
          <w:szCs w:val="22"/>
        </w:rPr>
        <w:t>屆。本研究論壇暨研討會為設計教育及實務等相關領域人員的研究成果發表與互動交流之平臺。</w:t>
      </w:r>
    </w:p>
    <w:p w14:paraId="3A6F0A05" w14:textId="7A02123C" w:rsidR="00E8195A" w:rsidRPr="007B1A03" w:rsidRDefault="00E8195A" w:rsidP="008319F5">
      <w:pPr>
        <w:widowControl/>
        <w:spacing w:line="0" w:lineRule="atLeast"/>
        <w:textAlignment w:val="baseline"/>
        <w:rPr>
          <w:rFonts w:ascii="微軟正黑體" w:eastAsia="微軟正黑體" w:hAnsi="微軟正黑體" w:cs="新細明體"/>
          <w:color w:val="000000" w:themeColor="text1"/>
          <w:sz w:val="22"/>
          <w:szCs w:val="22"/>
        </w:rPr>
      </w:pPr>
      <w:r w:rsidRPr="007B1A03">
        <w:rPr>
          <w:rFonts w:ascii="微軟正黑體" w:eastAsia="微軟正黑體" w:hAnsi="微軟正黑體" w:cstheme="majorHAnsi"/>
          <w:bCs/>
          <w:color w:val="000000" w:themeColor="text1"/>
          <w:kern w:val="36"/>
          <w:sz w:val="22"/>
          <w:szCs w:val="22"/>
        </w:rPr>
        <w:t>The Institute of Design Studies, College of Design, National Yunlin University of Science and Technology is dedicated to design education and research, and industry-government-academia cooperation. In order to increase the energy of design research, the " International Design Study Forum and Conference " has been held since 2014, and is now in its 1</w:t>
      </w:r>
      <w:r w:rsidRPr="007B1A03">
        <w:rPr>
          <w:rFonts w:ascii="微軟正黑體" w:eastAsia="微軟正黑體" w:hAnsi="微軟正黑體" w:cstheme="majorHAnsi" w:hint="eastAsia"/>
          <w:bCs/>
          <w:color w:val="000000" w:themeColor="text1"/>
          <w:kern w:val="36"/>
          <w:sz w:val="22"/>
          <w:szCs w:val="22"/>
        </w:rPr>
        <w:t>2</w:t>
      </w:r>
      <w:r w:rsidRPr="007B1A03">
        <w:rPr>
          <w:rFonts w:ascii="微軟正黑體" w:eastAsia="微軟正黑體" w:hAnsi="微軟正黑體" w:cstheme="majorHAnsi"/>
          <w:bCs/>
          <w:color w:val="000000" w:themeColor="text1"/>
          <w:kern w:val="36"/>
          <w:sz w:val="22"/>
          <w:szCs w:val="22"/>
        </w:rPr>
        <w:t>th year. This is a platform for the presentation of research results and interactive exchange between people in the fields of design education and practice.</w:t>
      </w:r>
      <w:r w:rsidR="00E96F21" w:rsidRPr="007B1A03">
        <w:rPr>
          <w:rFonts w:ascii="微軟正黑體" w:eastAsia="微軟正黑體" w:hAnsi="微軟正黑體" w:cs="新細明體"/>
          <w:color w:val="000000" w:themeColor="text1"/>
          <w:sz w:val="22"/>
          <w:szCs w:val="22"/>
        </w:rPr>
        <w:br/>
      </w:r>
      <w:r w:rsidR="00E96F21" w:rsidRPr="00FC59CB">
        <w:rPr>
          <w:rFonts w:ascii="微軟正黑體" w:eastAsia="微軟正黑體" w:hAnsi="微軟正黑體" w:cs="新細明體"/>
          <w:color w:val="000000" w:themeColor="text1"/>
          <w:sz w:val="22"/>
          <w:szCs w:val="22"/>
        </w:rPr>
        <w:br/>
      </w:r>
      <w:r w:rsidR="00E96F21" w:rsidRPr="00FC59CB">
        <w:rPr>
          <w:rFonts w:ascii="微軟正黑體" w:eastAsia="微軟正黑體" w:hAnsi="微軟正黑體" w:cs="新細明體"/>
          <w:b/>
          <w:color w:val="000000" w:themeColor="text1"/>
          <w:sz w:val="22"/>
          <w:szCs w:val="22"/>
        </w:rPr>
        <w:t xml:space="preserve">2、 </w:t>
      </w:r>
      <w:proofErr w:type="gramStart"/>
      <w:r w:rsidR="00E96F21" w:rsidRPr="00FC59CB">
        <w:rPr>
          <w:rFonts w:ascii="微軟正黑體" w:eastAsia="微軟正黑體" w:hAnsi="微軟正黑體" w:cs="新細明體"/>
          <w:b/>
          <w:color w:val="000000" w:themeColor="text1"/>
          <w:sz w:val="22"/>
          <w:szCs w:val="22"/>
        </w:rPr>
        <w:t>會議日期</w:t>
      </w:r>
      <w:r w:rsidR="004F05D2">
        <w:rPr>
          <w:rFonts w:ascii="微軟正黑體" w:eastAsia="微軟正黑體" w:hAnsi="微軟正黑體" w:cs="新細明體" w:hint="eastAsia"/>
          <w:b/>
          <w:color w:val="000000" w:themeColor="text1"/>
          <w:sz w:val="22"/>
          <w:szCs w:val="22"/>
        </w:rPr>
        <w:t>(</w:t>
      </w:r>
      <w:proofErr w:type="gramEnd"/>
      <w:r w:rsidR="004F05D2">
        <w:t>Dates</w:t>
      </w:r>
      <w:r w:rsidR="004F05D2">
        <w:rPr>
          <w:rFonts w:hint="eastAsia"/>
        </w:rPr>
        <w:t>)</w:t>
      </w:r>
      <w:r w:rsidR="004F05D2" w:rsidRPr="00FC59CB">
        <w:rPr>
          <w:rFonts w:ascii="微軟正黑體" w:eastAsia="微軟正黑體" w:hAnsi="微軟正黑體" w:cs="新細明體"/>
          <w:b/>
          <w:color w:val="000000" w:themeColor="text1"/>
          <w:sz w:val="22"/>
          <w:szCs w:val="22"/>
        </w:rPr>
        <w:t>：</w:t>
      </w:r>
      <w:r w:rsidR="00E96F21" w:rsidRPr="00FC59CB">
        <w:rPr>
          <w:rFonts w:ascii="微軟正黑體" w:eastAsia="微軟正黑體" w:hAnsi="微軟正黑體" w:cs="新細明體"/>
          <w:color w:val="000000" w:themeColor="text1"/>
          <w:sz w:val="22"/>
          <w:szCs w:val="22"/>
        </w:rPr>
        <w:br/>
        <w:t>第十</w:t>
      </w:r>
      <w:r w:rsidR="00B12EDB" w:rsidRPr="00FC59CB">
        <w:rPr>
          <w:rFonts w:ascii="微軟正黑體" w:eastAsia="微軟正黑體" w:hAnsi="微軟正黑體" w:cs="新細明體" w:hint="eastAsia"/>
          <w:color w:val="000000" w:themeColor="text1"/>
          <w:sz w:val="22"/>
          <w:szCs w:val="22"/>
        </w:rPr>
        <w:t>二</w:t>
      </w:r>
      <w:r w:rsidR="00E96F21" w:rsidRPr="00FC59CB">
        <w:rPr>
          <w:rFonts w:ascii="微軟正黑體" w:eastAsia="微軟正黑體" w:hAnsi="微軟正黑體" w:cs="新細明體"/>
          <w:color w:val="000000" w:themeColor="text1"/>
          <w:sz w:val="22"/>
          <w:szCs w:val="22"/>
        </w:rPr>
        <w:t>屆國際設計研究論壇暨研討會（IDSFC 202</w:t>
      </w:r>
      <w:r w:rsidR="00B12EDB" w:rsidRPr="00FC59CB">
        <w:rPr>
          <w:rFonts w:ascii="微軟正黑體" w:eastAsia="微軟正黑體" w:hAnsi="微軟正黑體" w:cs="新細明體" w:hint="eastAsia"/>
          <w:color w:val="000000" w:themeColor="text1"/>
          <w:sz w:val="22"/>
          <w:szCs w:val="22"/>
        </w:rPr>
        <w:t>5</w:t>
      </w:r>
      <w:r w:rsidR="00E96F21" w:rsidRPr="00FC59CB">
        <w:rPr>
          <w:rFonts w:ascii="微軟正黑體" w:eastAsia="微軟正黑體" w:hAnsi="微軟正黑體" w:cs="新細明體"/>
          <w:color w:val="000000" w:themeColor="text1"/>
          <w:sz w:val="22"/>
          <w:szCs w:val="22"/>
        </w:rPr>
        <w:t>） 預定於202</w:t>
      </w:r>
      <w:r w:rsidR="00B12EDB" w:rsidRPr="00FC59CB">
        <w:rPr>
          <w:rFonts w:ascii="微軟正黑體" w:eastAsia="微軟正黑體" w:hAnsi="微軟正黑體" w:cs="新細明體" w:hint="eastAsia"/>
          <w:color w:val="000000" w:themeColor="text1"/>
          <w:sz w:val="22"/>
          <w:szCs w:val="22"/>
        </w:rPr>
        <w:t>5</w:t>
      </w:r>
      <w:r w:rsidR="00E96F21" w:rsidRPr="00FC59CB">
        <w:rPr>
          <w:rFonts w:ascii="微軟正黑體" w:eastAsia="微軟正黑體" w:hAnsi="微軟正黑體" w:cs="新細明體"/>
          <w:color w:val="000000" w:themeColor="text1"/>
          <w:sz w:val="22"/>
          <w:szCs w:val="22"/>
        </w:rPr>
        <w:t>年6月</w:t>
      </w:r>
      <w:r w:rsidR="003A221E" w:rsidRPr="00AD78A3">
        <w:rPr>
          <w:rFonts w:ascii="微軟正黑體" w:eastAsia="微軟正黑體" w:hAnsi="微軟正黑體" w:cs="新細明體" w:hint="eastAsia"/>
          <w:color w:val="000000" w:themeColor="text1"/>
          <w:sz w:val="22"/>
          <w:szCs w:val="22"/>
        </w:rPr>
        <w:t>27(五)-</w:t>
      </w:r>
      <w:r w:rsidR="00B12EDB" w:rsidRPr="00AD78A3">
        <w:rPr>
          <w:rFonts w:ascii="微軟正黑體" w:eastAsia="微軟正黑體" w:hAnsi="微軟正黑體" w:cs="新細明體" w:hint="eastAsia"/>
          <w:color w:val="000000" w:themeColor="text1"/>
          <w:sz w:val="22"/>
          <w:szCs w:val="22"/>
        </w:rPr>
        <w:t>28日(六)</w:t>
      </w:r>
      <w:r w:rsidR="00E96F21" w:rsidRPr="00AD78A3">
        <w:rPr>
          <w:rFonts w:ascii="微軟正黑體" w:eastAsia="微軟正黑體" w:hAnsi="微軟正黑體" w:cs="新細明體"/>
          <w:color w:val="000000" w:themeColor="text1"/>
          <w:sz w:val="22"/>
          <w:szCs w:val="22"/>
        </w:rPr>
        <w:t>舉</w:t>
      </w:r>
      <w:r w:rsidR="00E96F21" w:rsidRPr="00FC59CB">
        <w:rPr>
          <w:rFonts w:ascii="微軟正黑體" w:eastAsia="微軟正黑體" w:hAnsi="微軟正黑體" w:cs="新細明體"/>
          <w:color w:val="000000" w:themeColor="text1"/>
          <w:sz w:val="22"/>
          <w:szCs w:val="22"/>
        </w:rPr>
        <w:t>辦。</w:t>
      </w:r>
      <w:r w:rsidR="00E96F21" w:rsidRPr="00FC59CB">
        <w:rPr>
          <w:rFonts w:ascii="微軟正黑體" w:eastAsia="微軟正黑體" w:hAnsi="微軟正黑體" w:cs="新細明體"/>
          <w:color w:val="000000" w:themeColor="text1"/>
          <w:sz w:val="22"/>
          <w:szCs w:val="22"/>
        </w:rPr>
        <w:br/>
      </w:r>
      <w:r w:rsidRPr="007B1A03">
        <w:rPr>
          <w:rFonts w:ascii="微軟正黑體" w:eastAsia="微軟正黑體" w:hAnsi="微軟正黑體" w:cstheme="majorHAnsi"/>
          <w:color w:val="000000" w:themeColor="text1"/>
          <w:sz w:val="22"/>
          <w:szCs w:val="22"/>
          <w:bdr w:val="none" w:sz="0" w:space="0" w:color="auto" w:frame="1"/>
        </w:rPr>
        <w:lastRenderedPageBreak/>
        <w:t>The 1</w:t>
      </w:r>
      <w:r w:rsidR="00A77D06" w:rsidRPr="007B1A03">
        <w:rPr>
          <w:rFonts w:ascii="微軟正黑體" w:eastAsia="微軟正黑體" w:hAnsi="微軟正黑體" w:cstheme="majorHAnsi" w:hint="eastAsia"/>
          <w:color w:val="000000" w:themeColor="text1"/>
          <w:sz w:val="22"/>
          <w:szCs w:val="22"/>
          <w:bdr w:val="none" w:sz="0" w:space="0" w:color="auto" w:frame="1"/>
        </w:rPr>
        <w:t>2</w:t>
      </w:r>
      <w:r w:rsidRPr="007B1A03">
        <w:rPr>
          <w:rFonts w:ascii="微軟正黑體" w:eastAsia="微軟正黑體" w:hAnsi="微軟正黑體" w:cstheme="majorHAnsi"/>
          <w:color w:val="000000" w:themeColor="text1"/>
          <w:sz w:val="22"/>
          <w:szCs w:val="22"/>
          <w:bdr w:val="none" w:sz="0" w:space="0" w:color="auto" w:frame="1"/>
        </w:rPr>
        <w:t>th International Design Research Forum and Conference (IDSFC 202</w:t>
      </w:r>
      <w:r w:rsidRPr="007B1A03">
        <w:rPr>
          <w:rFonts w:ascii="微軟正黑體" w:eastAsia="微軟正黑體" w:hAnsi="微軟正黑體" w:cstheme="majorHAnsi" w:hint="eastAsia"/>
          <w:color w:val="000000" w:themeColor="text1"/>
          <w:sz w:val="22"/>
          <w:szCs w:val="22"/>
          <w:bdr w:val="none" w:sz="0" w:space="0" w:color="auto" w:frame="1"/>
        </w:rPr>
        <w:t>5</w:t>
      </w:r>
      <w:r w:rsidRPr="007B1A03">
        <w:rPr>
          <w:rFonts w:ascii="微軟正黑體" w:eastAsia="微軟正黑體" w:hAnsi="微軟正黑體" w:cstheme="majorHAnsi"/>
          <w:color w:val="000000" w:themeColor="text1"/>
          <w:sz w:val="22"/>
          <w:szCs w:val="22"/>
          <w:bdr w:val="none" w:sz="0" w:space="0" w:color="auto" w:frame="1"/>
        </w:rPr>
        <w:t xml:space="preserve">) is scheduled to be held on June </w:t>
      </w:r>
      <w:r w:rsidR="003A221E" w:rsidRPr="007B1A03">
        <w:rPr>
          <w:rFonts w:ascii="微軟正黑體" w:eastAsia="微軟正黑體" w:hAnsi="微軟正黑體" w:cstheme="majorHAnsi" w:hint="eastAsia"/>
          <w:color w:val="000000" w:themeColor="text1"/>
          <w:sz w:val="22"/>
          <w:szCs w:val="22"/>
          <w:bdr w:val="none" w:sz="0" w:space="0" w:color="auto" w:frame="1"/>
        </w:rPr>
        <w:t>27-</w:t>
      </w:r>
      <w:r w:rsidRPr="007B1A03">
        <w:rPr>
          <w:rFonts w:ascii="微軟正黑體" w:eastAsia="微軟正黑體" w:hAnsi="微軟正黑體" w:cstheme="majorHAnsi" w:hint="eastAsia"/>
          <w:color w:val="000000" w:themeColor="text1"/>
          <w:sz w:val="22"/>
          <w:szCs w:val="22"/>
          <w:bdr w:val="none" w:sz="0" w:space="0" w:color="auto" w:frame="1"/>
        </w:rPr>
        <w:t>28</w:t>
      </w:r>
      <w:r w:rsidRPr="007B1A03">
        <w:rPr>
          <w:rFonts w:ascii="微軟正黑體" w:eastAsia="微軟正黑體" w:hAnsi="微軟正黑體" w:cstheme="majorHAnsi"/>
          <w:color w:val="000000" w:themeColor="text1"/>
          <w:sz w:val="22"/>
          <w:szCs w:val="22"/>
          <w:bdr w:val="none" w:sz="0" w:space="0" w:color="auto" w:frame="1"/>
        </w:rPr>
        <w:t>, 202</w:t>
      </w:r>
      <w:r w:rsidR="00FC59CB" w:rsidRPr="007B1A03">
        <w:rPr>
          <w:rFonts w:ascii="微軟正黑體" w:eastAsia="微軟正黑體" w:hAnsi="微軟正黑體" w:cstheme="majorHAnsi"/>
          <w:color w:val="000000" w:themeColor="text1"/>
          <w:sz w:val="22"/>
          <w:szCs w:val="22"/>
          <w:bdr w:val="none" w:sz="0" w:space="0" w:color="auto" w:frame="1"/>
        </w:rPr>
        <w:t>5</w:t>
      </w:r>
      <w:r w:rsidRPr="007B1A03">
        <w:rPr>
          <w:rFonts w:ascii="微軟正黑體" w:eastAsia="微軟正黑體" w:hAnsi="微軟正黑體" w:cstheme="majorHAnsi"/>
          <w:color w:val="000000" w:themeColor="text1"/>
          <w:sz w:val="22"/>
          <w:szCs w:val="22"/>
          <w:bdr w:val="none" w:sz="0" w:space="0" w:color="auto" w:frame="1"/>
        </w:rPr>
        <w:t>.</w:t>
      </w:r>
    </w:p>
    <w:p w14:paraId="22479720" w14:textId="077E2FF2" w:rsidR="00D85957" w:rsidRPr="00FC59CB" w:rsidRDefault="00E96F21" w:rsidP="008319F5">
      <w:pPr>
        <w:widowControl/>
        <w:spacing w:line="0" w:lineRule="atLeast"/>
        <w:rPr>
          <w:rFonts w:ascii="微軟正黑體" w:eastAsia="微軟正黑體" w:hAnsi="微軟正黑體" w:cs="新細明體"/>
          <w:color w:val="000000" w:themeColor="text1"/>
          <w:sz w:val="22"/>
          <w:szCs w:val="22"/>
        </w:rPr>
      </w:pPr>
      <w:r w:rsidRPr="00FC59CB">
        <w:rPr>
          <w:rFonts w:ascii="微軟正黑體" w:eastAsia="微軟正黑體" w:hAnsi="微軟正黑體" w:cs="新細明體"/>
          <w:color w:val="000000" w:themeColor="text1"/>
          <w:sz w:val="22"/>
          <w:szCs w:val="22"/>
        </w:rPr>
        <w:br/>
      </w:r>
      <w:r w:rsidRPr="00FC59CB">
        <w:rPr>
          <w:rFonts w:ascii="微軟正黑體" w:eastAsia="微軟正黑體" w:hAnsi="微軟正黑體" w:cs="新細明體"/>
          <w:b/>
          <w:color w:val="000000" w:themeColor="text1"/>
          <w:sz w:val="22"/>
          <w:szCs w:val="22"/>
        </w:rPr>
        <w:t>3、 會議主題</w:t>
      </w:r>
      <w:r w:rsidR="004F05D2">
        <w:rPr>
          <w:rFonts w:ascii="微軟正黑體" w:eastAsia="微軟正黑體" w:hAnsi="微軟正黑體" w:cs="新細明體" w:hint="eastAsia"/>
          <w:b/>
          <w:color w:val="000000" w:themeColor="text1"/>
          <w:sz w:val="22"/>
          <w:szCs w:val="22"/>
        </w:rPr>
        <w:t>(</w:t>
      </w:r>
      <w:r w:rsidR="004F05D2">
        <w:t>Conference theme</w:t>
      </w:r>
      <w:r w:rsidR="004F05D2">
        <w:rPr>
          <w:rFonts w:hint="eastAsia"/>
        </w:rPr>
        <w:t>)</w:t>
      </w:r>
      <w:r w:rsidR="004F05D2" w:rsidRPr="00FC59CB">
        <w:rPr>
          <w:rFonts w:ascii="微軟正黑體" w:eastAsia="微軟正黑體" w:hAnsi="微軟正黑體" w:cs="新細明體"/>
          <w:b/>
          <w:color w:val="000000" w:themeColor="text1"/>
          <w:sz w:val="22"/>
          <w:szCs w:val="22"/>
        </w:rPr>
        <w:t>：</w:t>
      </w:r>
    </w:p>
    <w:p w14:paraId="1370F48A" w14:textId="18747CF2" w:rsidR="009F12FB" w:rsidRPr="007B1A03" w:rsidRDefault="00B12EDB" w:rsidP="008319F5">
      <w:pPr>
        <w:widowControl/>
        <w:spacing w:line="0" w:lineRule="atLeast"/>
        <w:rPr>
          <w:rFonts w:ascii="微軟正黑體" w:eastAsia="微軟正黑體" w:hAnsi="微軟正黑體"/>
          <w:color w:val="000000" w:themeColor="text1"/>
          <w:sz w:val="22"/>
          <w:szCs w:val="22"/>
        </w:rPr>
      </w:pPr>
      <w:r w:rsidRPr="00FC59CB">
        <w:rPr>
          <w:rFonts w:ascii="微軟正黑體" w:eastAsia="微軟正黑體" w:hAnsi="微軟正黑體" w:cs="新細明體" w:hint="eastAsia"/>
          <w:color w:val="000000" w:themeColor="text1"/>
          <w:sz w:val="22"/>
          <w:szCs w:val="22"/>
        </w:rPr>
        <w:t>本次會議圍繞在設計中的同理與正義的探究，</w:t>
      </w:r>
      <w:r w:rsidRPr="007B1A03">
        <w:rPr>
          <w:rFonts w:ascii="微軟正黑體" w:eastAsia="微軟正黑體" w:hAnsi="微軟正黑體" w:cs="新細明體" w:hint="eastAsia"/>
          <w:color w:val="000000" w:themeColor="text1"/>
          <w:sz w:val="22"/>
          <w:szCs w:val="22"/>
        </w:rPr>
        <w:t>以</w:t>
      </w:r>
      <w:proofErr w:type="gramStart"/>
      <w:r w:rsidRPr="007B1A03">
        <w:rPr>
          <w:rFonts w:ascii="微軟正黑體" w:eastAsia="微軟正黑體" w:hAnsi="微軟正黑體" w:cs="新細明體" w:hint="eastAsia"/>
          <w:color w:val="000000" w:themeColor="text1"/>
          <w:sz w:val="22"/>
          <w:szCs w:val="22"/>
        </w:rPr>
        <w:t>《</w:t>
      </w:r>
      <w:proofErr w:type="gramEnd"/>
      <w:r w:rsidR="003A221E" w:rsidRPr="007B1A03">
        <w:rPr>
          <w:rFonts w:ascii="微軟正黑體" w:eastAsia="微軟正黑體" w:hAnsi="微軟正黑體" w:cs="新細明體" w:hint="eastAsia"/>
          <w:color w:val="000000" w:themeColor="text1"/>
          <w:sz w:val="22"/>
          <w:szCs w:val="22"/>
        </w:rPr>
        <w:t>設計</w:t>
      </w:r>
      <w:r w:rsidRPr="007B1A03">
        <w:rPr>
          <w:rFonts w:ascii="微軟正黑體" w:eastAsia="微軟正黑體" w:hAnsi="微軟正黑體" w:cs="新細明體" w:hint="eastAsia"/>
          <w:color w:val="000000" w:themeColor="text1"/>
          <w:sz w:val="22"/>
          <w:szCs w:val="22"/>
        </w:rPr>
        <w:t>正義: 反思、矯正與甦醒</w:t>
      </w:r>
      <w:proofErr w:type="gramStart"/>
      <w:r w:rsidRPr="007B1A03">
        <w:rPr>
          <w:rFonts w:ascii="微軟正黑體" w:eastAsia="微軟正黑體" w:hAnsi="微軟正黑體" w:cs="新細明體" w:hint="eastAsia"/>
          <w:color w:val="000000" w:themeColor="text1"/>
          <w:sz w:val="22"/>
          <w:szCs w:val="22"/>
        </w:rPr>
        <w:t>》（</w:t>
      </w:r>
      <w:proofErr w:type="gramEnd"/>
      <w:r w:rsidR="003A221E" w:rsidRPr="007B1A03">
        <w:rPr>
          <w:rFonts w:ascii="微軟正黑體" w:eastAsia="微軟正黑體" w:hAnsi="微軟正黑體" w:cstheme="majorHAnsi"/>
          <w:color w:val="000000" w:themeColor="text1"/>
        </w:rPr>
        <w:t>Design</w:t>
      </w:r>
      <w:r w:rsidR="003A221E" w:rsidRPr="007B1A03">
        <w:rPr>
          <w:rFonts w:ascii="微軟正黑體" w:eastAsia="微軟正黑體" w:hAnsi="微軟正黑體" w:cstheme="majorHAnsi" w:hint="eastAsia"/>
          <w:color w:val="000000" w:themeColor="text1"/>
        </w:rPr>
        <w:t xml:space="preserve"> </w:t>
      </w:r>
      <w:r w:rsidRPr="007B1A03">
        <w:rPr>
          <w:rFonts w:ascii="微軟正黑體" w:eastAsia="微軟正黑體" w:hAnsi="微軟正黑體" w:cs="新細明體" w:hint="eastAsia"/>
          <w:color w:val="000000" w:themeColor="text1"/>
          <w:sz w:val="22"/>
          <w:szCs w:val="22"/>
        </w:rPr>
        <w:t>Justice: Rethink, Remediation and Revival</w:t>
      </w:r>
      <w:proofErr w:type="gramStart"/>
      <w:r w:rsidRPr="007B1A03">
        <w:rPr>
          <w:rFonts w:ascii="微軟正黑體" w:eastAsia="微軟正黑體" w:hAnsi="微軟正黑體" w:cs="新細明體" w:hint="eastAsia"/>
          <w:color w:val="000000" w:themeColor="text1"/>
          <w:sz w:val="22"/>
          <w:szCs w:val="22"/>
        </w:rPr>
        <w:t>）</w:t>
      </w:r>
      <w:proofErr w:type="gramEnd"/>
      <w:r w:rsidRPr="007B1A03">
        <w:rPr>
          <w:rFonts w:ascii="微軟正黑體" w:eastAsia="微軟正黑體" w:hAnsi="微軟正黑體" w:cs="新細明體" w:hint="eastAsia"/>
          <w:color w:val="000000" w:themeColor="text1"/>
          <w:sz w:val="22"/>
          <w:szCs w:val="22"/>
        </w:rPr>
        <w:t>為主題，強調設計不僅要解決當前問題，還需將正義原則深植於環境、社會與經濟的各個層面，期望通過此次研討會能提出應對當代挑戰的解決之道。</w:t>
      </w:r>
      <w:r w:rsidR="00E96F21" w:rsidRPr="007B1A03">
        <w:rPr>
          <w:rFonts w:ascii="微軟正黑體" w:eastAsia="微軟正黑體" w:hAnsi="微軟正黑體" w:cs="新細明體"/>
          <w:color w:val="000000" w:themeColor="text1"/>
          <w:sz w:val="22"/>
          <w:szCs w:val="22"/>
        </w:rPr>
        <w:br/>
      </w:r>
      <w:r w:rsidR="00A77D06" w:rsidRPr="007B1A03">
        <w:rPr>
          <w:rFonts w:ascii="微軟正黑體" w:eastAsia="微軟正黑體" w:hAnsi="微軟正黑體"/>
          <w:color w:val="000000" w:themeColor="text1"/>
          <w:sz w:val="22"/>
          <w:szCs w:val="22"/>
        </w:rPr>
        <w:t xml:space="preserve">The conference focuses on the exploration of empathy and justice in design, centered around the theme </w:t>
      </w:r>
      <w:r w:rsidR="00A77D06" w:rsidRPr="007B1A03">
        <w:rPr>
          <w:rStyle w:val="ac"/>
          <w:rFonts w:ascii="微軟正黑體" w:eastAsia="微軟正黑體" w:hAnsi="微軟正黑體"/>
          <w:color w:val="000000" w:themeColor="text1"/>
          <w:sz w:val="22"/>
          <w:szCs w:val="22"/>
        </w:rPr>
        <w:t>"</w:t>
      </w:r>
      <w:r w:rsidR="003A221E" w:rsidRPr="007B1A03">
        <w:rPr>
          <w:rFonts w:ascii="微軟正黑體" w:eastAsia="微軟正黑體" w:hAnsi="微軟正黑體" w:cstheme="majorHAnsi"/>
          <w:color w:val="000000" w:themeColor="text1"/>
        </w:rPr>
        <w:t xml:space="preserve"> </w:t>
      </w:r>
      <w:r w:rsidR="003A221E" w:rsidRPr="007B1A03">
        <w:rPr>
          <w:rFonts w:ascii="微軟正黑體" w:eastAsia="微軟正黑體" w:hAnsi="微軟正黑體" w:cstheme="majorHAnsi"/>
          <w:b/>
          <w:color w:val="000000" w:themeColor="text1"/>
        </w:rPr>
        <w:t>Design</w:t>
      </w:r>
      <w:r w:rsidR="003A221E" w:rsidRPr="007B1A03">
        <w:rPr>
          <w:rFonts w:ascii="微軟正黑體" w:eastAsia="微軟正黑體" w:hAnsi="微軟正黑體" w:cstheme="majorHAnsi" w:hint="eastAsia"/>
          <w:b/>
          <w:color w:val="000000" w:themeColor="text1"/>
        </w:rPr>
        <w:t xml:space="preserve"> </w:t>
      </w:r>
      <w:r w:rsidR="00A77D06" w:rsidRPr="007B1A03">
        <w:rPr>
          <w:rStyle w:val="ac"/>
          <w:rFonts w:ascii="微軟正黑體" w:eastAsia="微軟正黑體" w:hAnsi="微軟正黑體"/>
          <w:color w:val="000000" w:themeColor="text1"/>
          <w:sz w:val="22"/>
          <w:szCs w:val="22"/>
        </w:rPr>
        <w:t>Justice: Rethink, Remediation, and Revival."</w:t>
      </w:r>
      <w:r w:rsidR="00A77D06" w:rsidRPr="007B1A03">
        <w:rPr>
          <w:rFonts w:ascii="微軟正黑體" w:eastAsia="微軟正黑體" w:hAnsi="微軟正黑體"/>
          <w:color w:val="000000" w:themeColor="text1"/>
          <w:sz w:val="22"/>
          <w:szCs w:val="22"/>
        </w:rPr>
        <w:t xml:space="preserve"> It emphasizes that design should not only address current issues but also embed principles of justice deeply into environmental, social, and economic dimensions. Through this symposium, it is hoped to propose solutions to contemporary challenges.</w:t>
      </w:r>
    </w:p>
    <w:p w14:paraId="55B8467A" w14:textId="2E2C2B1C" w:rsidR="00805597" w:rsidRPr="007B1A03" w:rsidRDefault="00E96F21" w:rsidP="008319F5">
      <w:pPr>
        <w:widowControl/>
        <w:spacing w:line="0" w:lineRule="atLeast"/>
        <w:rPr>
          <w:rFonts w:ascii="微軟正黑體" w:eastAsia="微軟正黑體" w:hAnsi="微軟正黑體" w:cs="新細明體"/>
          <w:color w:val="000000" w:themeColor="text1"/>
          <w:sz w:val="22"/>
          <w:szCs w:val="22"/>
        </w:rPr>
      </w:pPr>
      <w:r w:rsidRPr="007B1A03">
        <w:rPr>
          <w:rFonts w:ascii="微軟正黑體" w:eastAsia="微軟正黑體" w:hAnsi="微軟正黑體" w:cs="新細明體"/>
          <w:color w:val="000000" w:themeColor="text1"/>
          <w:sz w:val="22"/>
          <w:szCs w:val="22"/>
        </w:rPr>
        <w:br/>
      </w:r>
      <w:r w:rsidRPr="007B1A03">
        <w:rPr>
          <w:rFonts w:ascii="微軟正黑體" w:eastAsia="微軟正黑體" w:hAnsi="微軟正黑體" w:cs="新細明體"/>
          <w:b/>
          <w:color w:val="000000" w:themeColor="text1"/>
          <w:sz w:val="22"/>
          <w:szCs w:val="22"/>
        </w:rPr>
        <w:t>4、 徵稿議題分類</w:t>
      </w:r>
      <w:r w:rsidR="004F05D2" w:rsidRPr="007B1A03">
        <w:rPr>
          <w:rFonts w:ascii="微軟正黑體" w:eastAsia="微軟正黑體" w:hAnsi="微軟正黑體" w:cs="新細明體" w:hint="eastAsia"/>
          <w:b/>
          <w:color w:val="000000" w:themeColor="text1"/>
          <w:sz w:val="22"/>
          <w:szCs w:val="22"/>
        </w:rPr>
        <w:t>(</w:t>
      </w:r>
      <w:r w:rsidR="004F05D2" w:rsidRPr="007B1A03">
        <w:rPr>
          <w:rFonts w:hint="eastAsia"/>
          <w:color w:val="000000" w:themeColor="text1"/>
        </w:rPr>
        <w:t>The</w:t>
      </w:r>
      <w:r w:rsidR="004F05D2" w:rsidRPr="007B1A03">
        <w:rPr>
          <w:color w:val="000000" w:themeColor="text1"/>
        </w:rPr>
        <w:t xml:space="preserve"> categories of submitted topics</w:t>
      </w:r>
      <w:r w:rsidR="004F05D2" w:rsidRPr="007B1A03">
        <w:rPr>
          <w:rFonts w:hint="eastAsia"/>
          <w:color w:val="000000" w:themeColor="text1"/>
        </w:rPr>
        <w:t>)</w:t>
      </w:r>
      <w:r w:rsidRPr="007B1A03">
        <w:rPr>
          <w:rFonts w:ascii="微軟正黑體" w:eastAsia="微軟正黑體" w:hAnsi="微軟正黑體" w:cs="新細明體"/>
          <w:b/>
          <w:color w:val="000000" w:themeColor="text1"/>
          <w:sz w:val="22"/>
          <w:szCs w:val="22"/>
        </w:rPr>
        <w:t>：</w:t>
      </w:r>
      <w:r w:rsidRPr="007B1A03">
        <w:rPr>
          <w:rFonts w:ascii="微軟正黑體" w:eastAsia="微軟正黑體" w:hAnsi="微軟正黑體" w:cs="新細明體"/>
          <w:color w:val="000000" w:themeColor="text1"/>
          <w:sz w:val="22"/>
          <w:szCs w:val="22"/>
        </w:rPr>
        <w:br/>
      </w:r>
      <w:r w:rsidR="006C176E" w:rsidRPr="00B2600B">
        <w:rPr>
          <w:rFonts w:ascii="微軟正黑體" w:eastAsia="微軟正黑體" w:hAnsi="微軟正黑體" w:cs="新細明體" w:hint="eastAsia"/>
          <w:b/>
          <w:color w:val="000000" w:themeColor="text1"/>
          <w:sz w:val="22"/>
          <w:szCs w:val="22"/>
        </w:rPr>
        <w:t>￭</w:t>
      </w:r>
      <w:r w:rsidRPr="007B1A03">
        <w:rPr>
          <w:rFonts w:ascii="微軟正黑體" w:eastAsia="微軟正黑體" w:hAnsi="微軟正黑體" w:cs="新細明體"/>
          <w:color w:val="000000" w:themeColor="text1"/>
          <w:sz w:val="22"/>
          <w:szCs w:val="22"/>
        </w:rPr>
        <w:t>環境與福祉設計</w:t>
      </w:r>
    </w:p>
    <w:p w14:paraId="29DF0EA5" w14:textId="6F7EA264" w:rsidR="00805597" w:rsidRPr="007B1A03" w:rsidRDefault="006C176E" w:rsidP="008319F5">
      <w:pPr>
        <w:widowControl/>
        <w:spacing w:line="0" w:lineRule="atLeast"/>
        <w:rPr>
          <w:rFonts w:ascii="微軟正黑體" w:eastAsia="微軟正黑體" w:hAnsi="微軟正黑體" w:cs="新細明體"/>
          <w:color w:val="000000" w:themeColor="text1"/>
          <w:sz w:val="22"/>
          <w:szCs w:val="22"/>
        </w:rPr>
      </w:pPr>
      <w:r w:rsidRPr="00B2600B">
        <w:rPr>
          <w:rFonts w:ascii="微軟正黑體" w:eastAsia="微軟正黑體" w:hAnsi="微軟正黑體" w:cs="新細明體" w:hint="eastAsia"/>
          <w:b/>
          <w:color w:val="000000" w:themeColor="text1"/>
          <w:sz w:val="22"/>
          <w:szCs w:val="22"/>
        </w:rPr>
        <w:t>￭</w:t>
      </w:r>
      <w:r w:rsidR="00E96F21" w:rsidRPr="007B1A03">
        <w:rPr>
          <w:rFonts w:ascii="微軟正黑體" w:eastAsia="微軟正黑體" w:hAnsi="微軟正黑體" w:cs="新細明體"/>
          <w:color w:val="000000" w:themeColor="text1"/>
          <w:sz w:val="22"/>
          <w:szCs w:val="22"/>
        </w:rPr>
        <w:t xml:space="preserve">數位轉型 </w:t>
      </w:r>
    </w:p>
    <w:p w14:paraId="060509EB" w14:textId="6828D2A2" w:rsidR="00805597" w:rsidRPr="007B1A03" w:rsidRDefault="006C176E" w:rsidP="008319F5">
      <w:pPr>
        <w:widowControl/>
        <w:spacing w:line="0" w:lineRule="atLeast"/>
        <w:rPr>
          <w:rFonts w:ascii="微軟正黑體" w:eastAsia="微軟正黑體" w:hAnsi="微軟正黑體" w:cs="新細明體"/>
          <w:color w:val="000000" w:themeColor="text1"/>
          <w:sz w:val="22"/>
          <w:szCs w:val="22"/>
        </w:rPr>
      </w:pPr>
      <w:r w:rsidRPr="00B2600B">
        <w:rPr>
          <w:rFonts w:ascii="微軟正黑體" w:eastAsia="微軟正黑體" w:hAnsi="微軟正黑體" w:cs="新細明體" w:hint="eastAsia"/>
          <w:b/>
          <w:color w:val="000000" w:themeColor="text1"/>
          <w:sz w:val="22"/>
          <w:szCs w:val="22"/>
        </w:rPr>
        <w:t>￭</w:t>
      </w:r>
      <w:r w:rsidR="00E96F21" w:rsidRPr="007B1A03">
        <w:rPr>
          <w:rFonts w:ascii="微軟正黑體" w:eastAsia="微軟正黑體" w:hAnsi="微軟正黑體" w:cs="新細明體"/>
          <w:color w:val="000000" w:themeColor="text1"/>
          <w:sz w:val="22"/>
          <w:szCs w:val="22"/>
        </w:rPr>
        <w:t>設計理論與方法</w:t>
      </w:r>
    </w:p>
    <w:p w14:paraId="3EEAC086" w14:textId="012577E2" w:rsidR="00805597" w:rsidRPr="007B1A03" w:rsidRDefault="006C176E" w:rsidP="008319F5">
      <w:pPr>
        <w:widowControl/>
        <w:spacing w:line="0" w:lineRule="atLeast"/>
        <w:rPr>
          <w:rFonts w:ascii="微軟正黑體" w:eastAsia="微軟正黑體" w:hAnsi="微軟正黑體" w:cs="新細明體"/>
          <w:color w:val="000000" w:themeColor="text1"/>
          <w:sz w:val="22"/>
          <w:szCs w:val="22"/>
        </w:rPr>
      </w:pPr>
      <w:r w:rsidRPr="00B2600B">
        <w:rPr>
          <w:rFonts w:ascii="微軟正黑體" w:eastAsia="微軟正黑體" w:hAnsi="微軟正黑體" w:cs="新細明體" w:hint="eastAsia"/>
          <w:b/>
          <w:color w:val="000000" w:themeColor="text1"/>
          <w:sz w:val="22"/>
          <w:szCs w:val="22"/>
        </w:rPr>
        <w:t>￭</w:t>
      </w:r>
      <w:r w:rsidR="00E96F21" w:rsidRPr="007B1A03">
        <w:rPr>
          <w:rFonts w:ascii="微軟正黑體" w:eastAsia="微軟正黑體" w:hAnsi="微軟正黑體" w:cs="新細明體"/>
          <w:color w:val="000000" w:themeColor="text1"/>
          <w:sz w:val="22"/>
          <w:szCs w:val="22"/>
        </w:rPr>
        <w:t xml:space="preserve">設計管理與實踐 </w:t>
      </w:r>
    </w:p>
    <w:p w14:paraId="501CEEBF" w14:textId="1574C337" w:rsidR="00805597" w:rsidRPr="007B1A03" w:rsidRDefault="006C176E" w:rsidP="008319F5">
      <w:pPr>
        <w:widowControl/>
        <w:spacing w:line="0" w:lineRule="atLeast"/>
        <w:rPr>
          <w:rFonts w:ascii="微軟正黑體" w:eastAsia="微軟正黑體" w:hAnsi="微軟正黑體" w:cs="新細明體"/>
          <w:color w:val="000000" w:themeColor="text1"/>
          <w:sz w:val="22"/>
          <w:szCs w:val="22"/>
        </w:rPr>
      </w:pPr>
      <w:r w:rsidRPr="00B2600B">
        <w:rPr>
          <w:rFonts w:ascii="微軟正黑體" w:eastAsia="微軟正黑體" w:hAnsi="微軟正黑體" w:cs="新細明體" w:hint="eastAsia"/>
          <w:b/>
          <w:color w:val="000000" w:themeColor="text1"/>
          <w:sz w:val="22"/>
          <w:szCs w:val="22"/>
        </w:rPr>
        <w:t>￭</w:t>
      </w:r>
      <w:r w:rsidR="00E96F21" w:rsidRPr="007B1A03">
        <w:rPr>
          <w:rFonts w:ascii="微軟正黑體" w:eastAsia="微軟正黑體" w:hAnsi="微軟正黑體" w:cs="新細明體"/>
          <w:color w:val="000000" w:themeColor="text1"/>
          <w:sz w:val="22"/>
          <w:szCs w:val="22"/>
        </w:rPr>
        <w:t>文化創新與設計應用</w:t>
      </w:r>
    </w:p>
    <w:p w14:paraId="68F732D3" w14:textId="3B71CB9B" w:rsidR="007B1A03" w:rsidRDefault="006C176E" w:rsidP="008319F5">
      <w:pPr>
        <w:widowControl/>
        <w:spacing w:line="0" w:lineRule="atLeast"/>
        <w:textAlignment w:val="baseline"/>
        <w:rPr>
          <w:rFonts w:ascii="微軟正黑體" w:eastAsia="微軟正黑體" w:hAnsi="微軟正黑體" w:cs="新細明體"/>
          <w:color w:val="000000" w:themeColor="text1"/>
          <w:sz w:val="22"/>
          <w:szCs w:val="22"/>
        </w:rPr>
      </w:pPr>
      <w:r w:rsidRPr="00B2600B">
        <w:rPr>
          <w:rFonts w:ascii="微軟正黑體" w:eastAsia="微軟正黑體" w:hAnsi="微軟正黑體" w:cs="新細明體" w:hint="eastAsia"/>
          <w:b/>
          <w:color w:val="000000" w:themeColor="text1"/>
          <w:sz w:val="22"/>
          <w:szCs w:val="22"/>
        </w:rPr>
        <w:t>￭</w:t>
      </w:r>
      <w:r w:rsidR="00E96F21" w:rsidRPr="007B1A03">
        <w:rPr>
          <w:rFonts w:ascii="微軟正黑體" w:eastAsia="微軟正黑體" w:hAnsi="微軟正黑體" w:cs="新細明體"/>
          <w:color w:val="000000" w:themeColor="text1"/>
          <w:sz w:val="22"/>
          <w:szCs w:val="22"/>
        </w:rPr>
        <w:t>其他設計相關領域</w:t>
      </w:r>
    </w:p>
    <w:p w14:paraId="51D18B7D" w14:textId="20D17085" w:rsidR="007B1A03" w:rsidRDefault="00E96F21" w:rsidP="008319F5">
      <w:pPr>
        <w:widowControl/>
        <w:spacing w:line="0" w:lineRule="atLeast"/>
        <w:textAlignment w:val="baseline"/>
        <w:rPr>
          <w:rFonts w:ascii="微軟正黑體" w:eastAsia="微軟正黑體" w:hAnsi="微軟正黑體" w:cstheme="majorHAnsi"/>
          <w:color w:val="000000" w:themeColor="text1"/>
          <w:sz w:val="22"/>
          <w:szCs w:val="22"/>
          <w:bdr w:val="none" w:sz="0" w:space="0" w:color="auto" w:frame="1"/>
        </w:rPr>
      </w:pPr>
      <w:r w:rsidRPr="007B1A03">
        <w:rPr>
          <w:rFonts w:ascii="微軟正黑體" w:eastAsia="微軟正黑體" w:hAnsi="微軟正黑體" w:cs="新細明體"/>
          <w:color w:val="000000" w:themeColor="text1"/>
          <w:sz w:val="22"/>
          <w:szCs w:val="22"/>
        </w:rPr>
        <w:br/>
      </w:r>
      <w:r w:rsidR="00B2600B" w:rsidRPr="00B2600B">
        <w:rPr>
          <w:rFonts w:ascii="微軟正黑體" w:eastAsia="微軟正黑體" w:hAnsi="微軟正黑體" w:cs="新細明體" w:hint="eastAsia"/>
          <w:b/>
          <w:color w:val="000000" w:themeColor="text1"/>
          <w:sz w:val="22"/>
          <w:szCs w:val="22"/>
        </w:rPr>
        <w:t>￭</w:t>
      </w:r>
      <w:r w:rsidR="00A77D06" w:rsidRPr="007B1A03">
        <w:rPr>
          <w:rFonts w:ascii="微軟正黑體" w:eastAsia="微軟正黑體" w:hAnsi="微軟正黑體" w:cstheme="majorHAnsi"/>
          <w:color w:val="000000" w:themeColor="text1"/>
          <w:sz w:val="22"/>
          <w:szCs w:val="22"/>
          <w:bdr w:val="none" w:sz="0" w:space="0" w:color="auto" w:frame="1"/>
        </w:rPr>
        <w:t>Designing for Environmental and Well-being,</w:t>
      </w:r>
    </w:p>
    <w:p w14:paraId="38DBB7E7" w14:textId="1DD66DD1" w:rsidR="007B1A03" w:rsidRDefault="00B2600B" w:rsidP="008319F5">
      <w:pPr>
        <w:widowControl/>
        <w:spacing w:line="0" w:lineRule="atLeast"/>
        <w:textAlignment w:val="baseline"/>
        <w:rPr>
          <w:rFonts w:ascii="微軟正黑體" w:eastAsia="微軟正黑體" w:hAnsi="微軟正黑體" w:cstheme="majorHAnsi"/>
          <w:color w:val="000000" w:themeColor="text1"/>
          <w:sz w:val="22"/>
          <w:szCs w:val="22"/>
          <w:bdr w:val="none" w:sz="0" w:space="0" w:color="auto" w:frame="1"/>
        </w:rPr>
      </w:pPr>
      <w:r w:rsidRPr="00B2600B">
        <w:rPr>
          <w:rFonts w:ascii="微軟正黑體" w:eastAsia="微軟正黑體" w:hAnsi="微軟正黑體" w:cs="新細明體" w:hint="eastAsia"/>
          <w:b/>
          <w:color w:val="000000" w:themeColor="text1"/>
          <w:sz w:val="22"/>
          <w:szCs w:val="22"/>
        </w:rPr>
        <w:t>￭</w:t>
      </w:r>
      <w:r w:rsidR="00A77D06" w:rsidRPr="007B1A03">
        <w:rPr>
          <w:rFonts w:ascii="微軟正黑體" w:eastAsia="微軟正黑體" w:hAnsi="微軟正黑體" w:cstheme="majorHAnsi"/>
          <w:color w:val="000000" w:themeColor="text1"/>
          <w:sz w:val="22"/>
          <w:szCs w:val="22"/>
          <w:bdr w:val="none" w:sz="0" w:space="0" w:color="auto" w:frame="1"/>
        </w:rPr>
        <w:t xml:space="preserve">Digital Transformation, </w:t>
      </w:r>
    </w:p>
    <w:p w14:paraId="6B1FE91A" w14:textId="463FBA0D" w:rsidR="007B1A03" w:rsidRDefault="00B2600B" w:rsidP="008319F5">
      <w:pPr>
        <w:widowControl/>
        <w:spacing w:line="0" w:lineRule="atLeast"/>
        <w:textAlignment w:val="baseline"/>
        <w:rPr>
          <w:rFonts w:ascii="微軟正黑體" w:eastAsia="微軟正黑體" w:hAnsi="微軟正黑體" w:cstheme="majorHAnsi"/>
          <w:color w:val="000000" w:themeColor="text1"/>
          <w:sz w:val="22"/>
          <w:szCs w:val="22"/>
          <w:bdr w:val="none" w:sz="0" w:space="0" w:color="auto" w:frame="1"/>
        </w:rPr>
      </w:pPr>
      <w:r w:rsidRPr="00B2600B">
        <w:rPr>
          <w:rFonts w:ascii="微軟正黑體" w:eastAsia="微軟正黑體" w:hAnsi="微軟正黑體" w:cs="新細明體" w:hint="eastAsia"/>
          <w:b/>
          <w:color w:val="000000" w:themeColor="text1"/>
          <w:sz w:val="22"/>
          <w:szCs w:val="22"/>
        </w:rPr>
        <w:t>￭</w:t>
      </w:r>
      <w:r w:rsidR="00A77D06" w:rsidRPr="007B1A03">
        <w:rPr>
          <w:rFonts w:ascii="微軟正黑體" w:eastAsia="微軟正黑體" w:hAnsi="微軟正黑體" w:cstheme="majorHAnsi"/>
          <w:color w:val="000000" w:themeColor="text1"/>
          <w:sz w:val="22"/>
          <w:szCs w:val="22"/>
          <w:bdr w:val="none" w:sz="0" w:space="0" w:color="auto" w:frame="1"/>
        </w:rPr>
        <w:t xml:space="preserve">Design Theory and Research Methods, </w:t>
      </w:r>
    </w:p>
    <w:p w14:paraId="7331C14B" w14:textId="15D1575F" w:rsidR="007B1A03" w:rsidRDefault="00B2600B" w:rsidP="008319F5">
      <w:pPr>
        <w:widowControl/>
        <w:spacing w:line="0" w:lineRule="atLeast"/>
        <w:textAlignment w:val="baseline"/>
        <w:rPr>
          <w:rFonts w:ascii="微軟正黑體" w:eastAsia="微軟正黑體" w:hAnsi="微軟正黑體" w:cstheme="majorHAnsi"/>
          <w:color w:val="000000" w:themeColor="text1"/>
          <w:sz w:val="22"/>
          <w:szCs w:val="22"/>
          <w:bdr w:val="none" w:sz="0" w:space="0" w:color="auto" w:frame="1"/>
        </w:rPr>
      </w:pPr>
      <w:r w:rsidRPr="00B2600B">
        <w:rPr>
          <w:rFonts w:ascii="微軟正黑體" w:eastAsia="微軟正黑體" w:hAnsi="微軟正黑體" w:cs="新細明體" w:hint="eastAsia"/>
          <w:b/>
          <w:color w:val="000000" w:themeColor="text1"/>
          <w:sz w:val="22"/>
          <w:szCs w:val="22"/>
        </w:rPr>
        <w:t>￭</w:t>
      </w:r>
      <w:r w:rsidR="00A77D06" w:rsidRPr="007B1A03">
        <w:rPr>
          <w:rFonts w:ascii="微軟正黑體" w:eastAsia="微軟正黑體" w:hAnsi="微軟正黑體" w:cstheme="majorHAnsi"/>
          <w:color w:val="000000" w:themeColor="text1"/>
          <w:sz w:val="22"/>
          <w:szCs w:val="22"/>
          <w:bdr w:val="none" w:sz="0" w:space="0" w:color="auto" w:frame="1"/>
        </w:rPr>
        <w:t xml:space="preserve">Design Management and Professional Practice, </w:t>
      </w:r>
    </w:p>
    <w:p w14:paraId="38D55C1C" w14:textId="1B119867" w:rsidR="007B1A03" w:rsidRDefault="00B2600B" w:rsidP="008319F5">
      <w:pPr>
        <w:widowControl/>
        <w:spacing w:line="0" w:lineRule="atLeast"/>
        <w:textAlignment w:val="baseline"/>
        <w:rPr>
          <w:rFonts w:ascii="微軟正黑體" w:eastAsia="微軟正黑體" w:hAnsi="微軟正黑體" w:cstheme="majorHAnsi"/>
          <w:color w:val="000000" w:themeColor="text1"/>
          <w:sz w:val="22"/>
          <w:szCs w:val="22"/>
          <w:bdr w:val="none" w:sz="0" w:space="0" w:color="auto" w:frame="1"/>
        </w:rPr>
      </w:pPr>
      <w:r w:rsidRPr="00B2600B">
        <w:rPr>
          <w:rFonts w:ascii="微軟正黑體" w:eastAsia="微軟正黑體" w:hAnsi="微軟正黑體" w:cs="新細明體" w:hint="eastAsia"/>
          <w:b/>
          <w:color w:val="000000" w:themeColor="text1"/>
          <w:sz w:val="22"/>
          <w:szCs w:val="22"/>
        </w:rPr>
        <w:t>￭</w:t>
      </w:r>
      <w:r w:rsidR="00A77D06" w:rsidRPr="007B1A03">
        <w:rPr>
          <w:rFonts w:ascii="微軟正黑體" w:eastAsia="微軟正黑體" w:hAnsi="微軟正黑體" w:cstheme="majorHAnsi"/>
          <w:color w:val="000000" w:themeColor="text1"/>
          <w:sz w:val="22"/>
          <w:szCs w:val="22"/>
          <w:bdr w:val="none" w:sz="0" w:space="0" w:color="auto" w:frame="1"/>
        </w:rPr>
        <w:t xml:space="preserve">Culture Innovation and Design Application </w:t>
      </w:r>
    </w:p>
    <w:p w14:paraId="5B6D6EDC" w14:textId="0D106670" w:rsidR="00A77D06" w:rsidRPr="007B1A03" w:rsidRDefault="00B2600B" w:rsidP="008319F5">
      <w:pPr>
        <w:widowControl/>
        <w:spacing w:line="0" w:lineRule="atLeast"/>
        <w:textAlignment w:val="baseline"/>
        <w:rPr>
          <w:rFonts w:ascii="微軟正黑體" w:eastAsia="微軟正黑體" w:hAnsi="微軟正黑體" w:cstheme="majorHAnsi"/>
          <w:color w:val="000000" w:themeColor="text1"/>
          <w:sz w:val="22"/>
          <w:szCs w:val="22"/>
        </w:rPr>
      </w:pPr>
      <w:r w:rsidRPr="00B2600B">
        <w:rPr>
          <w:rFonts w:ascii="微軟正黑體" w:eastAsia="微軟正黑體" w:hAnsi="微軟正黑體" w:cs="新細明體" w:hint="eastAsia"/>
          <w:b/>
          <w:color w:val="000000" w:themeColor="text1"/>
          <w:sz w:val="22"/>
          <w:szCs w:val="22"/>
        </w:rPr>
        <w:t>￭</w:t>
      </w:r>
      <w:r w:rsidR="00A77D06" w:rsidRPr="007B1A03">
        <w:rPr>
          <w:rFonts w:ascii="微軟正黑體" w:eastAsia="微軟正黑體" w:hAnsi="微軟正黑體" w:cstheme="majorHAnsi"/>
          <w:color w:val="000000" w:themeColor="text1"/>
          <w:sz w:val="22"/>
          <w:szCs w:val="22"/>
          <w:bdr w:val="none" w:sz="0" w:space="0" w:color="auto" w:frame="1"/>
        </w:rPr>
        <w:t>Other Design Areas.</w:t>
      </w:r>
      <w:r w:rsidR="007B1A03" w:rsidRPr="007B1A03">
        <w:rPr>
          <w:rFonts w:ascii="微軟正黑體" w:eastAsia="微軟正黑體" w:hAnsi="微軟正黑體" w:cstheme="majorHAnsi" w:hint="eastAsia"/>
          <w:i/>
          <w:color w:val="000000" w:themeColor="text1"/>
          <w:sz w:val="22"/>
          <w:szCs w:val="22"/>
          <w:bdr w:val="none" w:sz="0" w:space="0" w:color="auto" w:frame="1"/>
        </w:rPr>
        <w:t xml:space="preserve"> </w:t>
      </w:r>
      <w:r w:rsidR="007B1A03" w:rsidRPr="007B1A03">
        <w:rPr>
          <w:rFonts w:ascii="微軟正黑體" w:eastAsia="微軟正黑體" w:hAnsi="微軟正黑體" w:cstheme="majorHAnsi"/>
          <w:i/>
          <w:color w:val="000000" w:themeColor="text1"/>
          <w:sz w:val="22"/>
          <w:szCs w:val="22"/>
          <w:bdr w:val="none" w:sz="0" w:space="0" w:color="auto" w:frame="1"/>
        </w:rPr>
        <w:t>(</w:t>
      </w:r>
      <w:r w:rsidR="00A77D06" w:rsidRPr="007B1A03">
        <w:rPr>
          <w:rFonts w:ascii="微軟正黑體" w:eastAsia="微軟正黑體" w:hAnsi="微軟正黑體" w:cstheme="majorHAnsi"/>
          <w:i/>
          <w:color w:val="000000" w:themeColor="text1"/>
          <w:sz w:val="22"/>
          <w:szCs w:val="22"/>
          <w:bdr w:val="none" w:sz="0" w:space="0" w:color="auto" w:frame="1"/>
        </w:rPr>
        <w:t>Detailed categories are published on the event website.</w:t>
      </w:r>
      <w:r w:rsidR="007B1A03">
        <w:rPr>
          <w:rFonts w:ascii="微軟正黑體" w:eastAsia="微軟正黑體" w:hAnsi="微軟正黑體" w:cstheme="majorHAnsi"/>
          <w:i/>
          <w:color w:val="000000" w:themeColor="text1"/>
          <w:sz w:val="22"/>
          <w:szCs w:val="22"/>
          <w:bdr w:val="none" w:sz="0" w:space="0" w:color="auto" w:frame="1"/>
        </w:rPr>
        <w:t>)</w:t>
      </w:r>
    </w:p>
    <w:p w14:paraId="7561178D" w14:textId="77777777" w:rsidR="00805597" w:rsidRPr="007B1A03" w:rsidRDefault="00805597" w:rsidP="008319F5">
      <w:pPr>
        <w:widowControl/>
        <w:spacing w:line="0" w:lineRule="atLeast"/>
        <w:rPr>
          <w:rFonts w:ascii="微軟正黑體" w:eastAsia="微軟正黑體" w:hAnsi="微軟正黑體" w:cs="新細明體"/>
          <w:color w:val="000000" w:themeColor="text1"/>
          <w:sz w:val="22"/>
          <w:szCs w:val="22"/>
        </w:rPr>
      </w:pPr>
    </w:p>
    <w:p w14:paraId="16557C5B" w14:textId="77777777" w:rsidR="00607E14" w:rsidRDefault="00E96F21" w:rsidP="008319F5">
      <w:pPr>
        <w:widowControl/>
        <w:spacing w:line="0" w:lineRule="atLeast"/>
        <w:rPr>
          <w:rFonts w:ascii="微軟正黑體" w:eastAsia="微軟正黑體" w:hAnsi="微軟正黑體" w:cs="新細明體"/>
          <w:color w:val="000000" w:themeColor="text1"/>
          <w:sz w:val="22"/>
          <w:szCs w:val="22"/>
        </w:rPr>
      </w:pPr>
      <w:r w:rsidRPr="00FC59CB">
        <w:rPr>
          <w:rFonts w:ascii="微軟正黑體" w:eastAsia="微軟正黑體" w:hAnsi="微軟正黑體" w:cs="新細明體"/>
          <w:b/>
          <w:color w:val="000000" w:themeColor="text1"/>
          <w:sz w:val="22"/>
          <w:szCs w:val="22"/>
        </w:rPr>
        <w:t>5、 徵稿對象</w:t>
      </w:r>
      <w:r w:rsidR="004F05D2">
        <w:rPr>
          <w:rFonts w:ascii="微軟正黑體" w:eastAsia="微軟正黑體" w:hAnsi="微軟正黑體" w:cs="新細明體" w:hint="eastAsia"/>
          <w:b/>
          <w:color w:val="000000" w:themeColor="text1"/>
          <w:sz w:val="22"/>
          <w:szCs w:val="22"/>
        </w:rPr>
        <w:t>(</w:t>
      </w:r>
      <w:r w:rsidR="004F05D2">
        <w:t>Target Audience</w:t>
      </w:r>
      <w:r w:rsidR="004F05D2">
        <w:rPr>
          <w:rFonts w:hint="eastAsia"/>
        </w:rPr>
        <w:t>)</w:t>
      </w:r>
      <w:r w:rsidRPr="00FC59CB">
        <w:rPr>
          <w:rFonts w:ascii="微軟正黑體" w:eastAsia="微軟正黑體" w:hAnsi="微軟正黑體" w:cs="新細明體"/>
          <w:b/>
          <w:color w:val="000000" w:themeColor="text1"/>
          <w:sz w:val="22"/>
          <w:szCs w:val="22"/>
        </w:rPr>
        <w:t>：</w:t>
      </w:r>
      <w:r w:rsidRPr="00FC59CB">
        <w:rPr>
          <w:rFonts w:ascii="微軟正黑體" w:eastAsia="微軟正黑體" w:hAnsi="微軟正黑體" w:cs="新細明體"/>
          <w:color w:val="000000" w:themeColor="text1"/>
          <w:sz w:val="22"/>
          <w:szCs w:val="22"/>
        </w:rPr>
        <w:br/>
        <w:t>國內外設計領域學者、碩博士生、研究人員及專業人士。</w:t>
      </w:r>
      <w:r w:rsidRPr="00FC59CB">
        <w:rPr>
          <w:rFonts w:ascii="微軟正黑體" w:eastAsia="微軟正黑體" w:hAnsi="微軟正黑體" w:cs="新細明體"/>
          <w:color w:val="000000" w:themeColor="text1"/>
          <w:sz w:val="22"/>
          <w:szCs w:val="22"/>
        </w:rPr>
        <w:br/>
      </w:r>
      <w:r w:rsidR="00FC59CB" w:rsidRPr="007B1A03">
        <w:rPr>
          <w:rFonts w:ascii="微軟正黑體" w:eastAsia="微軟正黑體" w:hAnsi="微軟正黑體" w:cstheme="majorHAnsi"/>
          <w:color w:val="000000" w:themeColor="text1"/>
          <w:sz w:val="22"/>
          <w:szCs w:val="22"/>
        </w:rPr>
        <w:t>Scholars, doctoral students, researchers and professionals in the field of design from home and abroad.</w:t>
      </w:r>
      <w:r w:rsidRPr="00453560">
        <w:rPr>
          <w:rFonts w:ascii="微軟正黑體" w:eastAsia="微軟正黑體" w:hAnsi="微軟正黑體" w:cs="新細明體"/>
          <w:color w:val="000000" w:themeColor="text1"/>
          <w:sz w:val="22"/>
          <w:szCs w:val="22"/>
        </w:rPr>
        <w:br/>
      </w:r>
      <w:r w:rsidRPr="007B1A03">
        <w:rPr>
          <w:rFonts w:ascii="微軟正黑體" w:eastAsia="微軟正黑體" w:hAnsi="微軟正黑體" w:cs="新細明體"/>
          <w:color w:val="000000" w:themeColor="text1"/>
          <w:sz w:val="22"/>
          <w:szCs w:val="22"/>
        </w:rPr>
        <w:br/>
      </w:r>
      <w:r w:rsidR="00D76C9C">
        <w:rPr>
          <w:rFonts w:ascii="微軟正黑體" w:eastAsia="微軟正黑體" w:hAnsi="微軟正黑體" w:cs="新細明體" w:hint="eastAsia"/>
          <w:b/>
          <w:color w:val="000000" w:themeColor="text1"/>
          <w:sz w:val="22"/>
          <w:szCs w:val="22"/>
        </w:rPr>
        <w:t>6</w:t>
      </w:r>
      <w:r w:rsidRPr="00453560">
        <w:rPr>
          <w:rFonts w:ascii="微軟正黑體" w:eastAsia="微軟正黑體" w:hAnsi="微軟正黑體" w:cs="新細明體"/>
          <w:b/>
          <w:color w:val="000000" w:themeColor="text1"/>
          <w:sz w:val="22"/>
          <w:szCs w:val="22"/>
        </w:rPr>
        <w:t xml:space="preserve">、 </w:t>
      </w:r>
      <w:proofErr w:type="gramStart"/>
      <w:r w:rsidRPr="00453560">
        <w:rPr>
          <w:rFonts w:ascii="微軟正黑體" w:eastAsia="微軟正黑體" w:hAnsi="微軟正黑體" w:cs="新細明體"/>
          <w:b/>
          <w:color w:val="000000" w:themeColor="text1"/>
          <w:sz w:val="22"/>
          <w:szCs w:val="22"/>
        </w:rPr>
        <w:t>會議地點</w:t>
      </w:r>
      <w:r w:rsidR="004F05D2">
        <w:rPr>
          <w:rFonts w:ascii="微軟正黑體" w:eastAsia="微軟正黑體" w:hAnsi="微軟正黑體" w:cs="新細明體" w:hint="eastAsia"/>
          <w:b/>
          <w:color w:val="000000" w:themeColor="text1"/>
          <w:sz w:val="22"/>
          <w:szCs w:val="22"/>
        </w:rPr>
        <w:t>(</w:t>
      </w:r>
      <w:proofErr w:type="gramEnd"/>
      <w:r w:rsidR="00FA3A58">
        <w:rPr>
          <w:rFonts w:hint="eastAsia"/>
        </w:rPr>
        <w:t>Venue</w:t>
      </w:r>
      <w:r w:rsidR="004F05D2">
        <w:rPr>
          <w:rFonts w:ascii="微軟正黑體" w:eastAsia="微軟正黑體" w:hAnsi="微軟正黑體" w:cs="新細明體" w:hint="eastAsia"/>
          <w:b/>
          <w:color w:val="000000" w:themeColor="text1"/>
          <w:sz w:val="22"/>
          <w:szCs w:val="22"/>
        </w:rPr>
        <w:t>)</w:t>
      </w:r>
      <w:r w:rsidRPr="00453560">
        <w:rPr>
          <w:rFonts w:ascii="微軟正黑體" w:eastAsia="微軟正黑體" w:hAnsi="微軟正黑體" w:cs="新細明體"/>
          <w:b/>
          <w:color w:val="000000" w:themeColor="text1"/>
          <w:sz w:val="22"/>
          <w:szCs w:val="22"/>
        </w:rPr>
        <w:t>：</w:t>
      </w:r>
      <w:r w:rsidRPr="00453560">
        <w:rPr>
          <w:rFonts w:ascii="微軟正黑體" w:eastAsia="微軟正黑體" w:hAnsi="微軟正黑體" w:cs="新細明體"/>
          <w:color w:val="000000" w:themeColor="text1"/>
          <w:sz w:val="22"/>
          <w:szCs w:val="22"/>
        </w:rPr>
        <w:br/>
        <w:t>國立雲林科技大學設計學院之設計一館與二館。</w:t>
      </w:r>
      <w:r w:rsidRPr="00453560">
        <w:rPr>
          <w:rFonts w:ascii="微軟正黑體" w:eastAsia="微軟正黑體" w:hAnsi="微軟正黑體" w:cs="新細明體"/>
          <w:color w:val="000000" w:themeColor="text1"/>
          <w:sz w:val="22"/>
          <w:szCs w:val="22"/>
        </w:rPr>
        <w:br/>
        <w:t> </w:t>
      </w:r>
    </w:p>
    <w:p w14:paraId="081DBC8E" w14:textId="77777777" w:rsidR="00607E14" w:rsidRDefault="00607E14" w:rsidP="008319F5">
      <w:pPr>
        <w:widowControl/>
        <w:spacing w:line="0" w:lineRule="atLeast"/>
        <w:rPr>
          <w:rFonts w:ascii="微軟正黑體" w:eastAsia="微軟正黑體" w:hAnsi="微軟正黑體" w:cs="新細明體"/>
          <w:color w:val="000000" w:themeColor="text1"/>
          <w:sz w:val="22"/>
          <w:szCs w:val="22"/>
        </w:rPr>
      </w:pPr>
    </w:p>
    <w:p w14:paraId="574EEC17" w14:textId="68906FCB" w:rsidR="00FD6C34" w:rsidRPr="00B2600B" w:rsidRDefault="00E96F21" w:rsidP="008319F5">
      <w:pPr>
        <w:widowControl/>
        <w:spacing w:line="0" w:lineRule="atLeast"/>
        <w:rPr>
          <w:rFonts w:ascii="微軟正黑體" w:eastAsia="微軟正黑體" w:hAnsi="微軟正黑體" w:cs="新細明體"/>
          <w:color w:val="000000" w:themeColor="text1"/>
          <w:sz w:val="22"/>
          <w:szCs w:val="22"/>
        </w:rPr>
      </w:pPr>
      <w:r w:rsidRPr="00453560">
        <w:rPr>
          <w:rFonts w:ascii="微軟正黑體" w:eastAsia="微軟正黑體" w:hAnsi="微軟正黑體" w:cs="新細明體"/>
          <w:color w:val="000000" w:themeColor="text1"/>
          <w:sz w:val="22"/>
          <w:szCs w:val="22"/>
        </w:rPr>
        <w:lastRenderedPageBreak/>
        <w:br/>
      </w:r>
      <w:r w:rsidR="00D76C9C">
        <w:rPr>
          <w:rFonts w:ascii="微軟正黑體" w:eastAsia="微軟正黑體" w:hAnsi="微軟正黑體" w:cs="新細明體" w:hint="eastAsia"/>
          <w:b/>
          <w:color w:val="000000" w:themeColor="text1"/>
          <w:sz w:val="22"/>
          <w:szCs w:val="22"/>
        </w:rPr>
        <w:t>7</w:t>
      </w:r>
      <w:r w:rsidRPr="00B2600B">
        <w:rPr>
          <w:rFonts w:ascii="微軟正黑體" w:eastAsia="微軟正黑體" w:hAnsi="微軟正黑體" w:cs="新細明體"/>
          <w:b/>
          <w:color w:val="000000" w:themeColor="text1"/>
          <w:sz w:val="22"/>
          <w:szCs w:val="22"/>
        </w:rPr>
        <w:t>、 重要期程</w:t>
      </w:r>
      <w:r w:rsidR="004F05D2" w:rsidRPr="00B2600B">
        <w:rPr>
          <w:rFonts w:ascii="微軟正黑體" w:eastAsia="微軟正黑體" w:hAnsi="微軟正黑體" w:cs="新細明體" w:hint="eastAsia"/>
          <w:b/>
          <w:color w:val="000000" w:themeColor="text1"/>
          <w:sz w:val="22"/>
          <w:szCs w:val="22"/>
        </w:rPr>
        <w:t>(</w:t>
      </w:r>
      <w:r w:rsidR="00FA3A58" w:rsidRPr="00B2600B">
        <w:t>S</w:t>
      </w:r>
      <w:r w:rsidR="00FA3A58" w:rsidRPr="00B2600B">
        <w:rPr>
          <w:rFonts w:hint="eastAsia"/>
        </w:rPr>
        <w:t>chedule</w:t>
      </w:r>
      <w:r w:rsidR="004F05D2" w:rsidRPr="00B2600B">
        <w:rPr>
          <w:rFonts w:ascii="微軟正黑體" w:eastAsia="微軟正黑體" w:hAnsi="微軟正黑體" w:cs="新細明體" w:hint="eastAsia"/>
          <w:b/>
          <w:color w:val="000000" w:themeColor="text1"/>
          <w:sz w:val="22"/>
          <w:szCs w:val="22"/>
        </w:rPr>
        <w:t>)</w:t>
      </w:r>
      <w:r w:rsidRPr="00B2600B">
        <w:rPr>
          <w:rFonts w:ascii="微軟正黑體" w:eastAsia="微軟正黑體" w:hAnsi="微軟正黑體" w:cs="新細明體"/>
          <w:b/>
          <w:color w:val="000000" w:themeColor="text1"/>
          <w:sz w:val="22"/>
          <w:szCs w:val="22"/>
        </w:rPr>
        <w:t>：</w:t>
      </w:r>
      <w:r w:rsidRPr="004831B5">
        <w:rPr>
          <w:rFonts w:ascii="微軟正黑體" w:eastAsia="微軟正黑體" w:hAnsi="微軟正黑體" w:cs="新細明體"/>
          <w:color w:val="000000" w:themeColor="text1"/>
          <w:sz w:val="22"/>
          <w:szCs w:val="22"/>
          <w:highlight w:val="yellow"/>
        </w:rPr>
        <w:br/>
      </w:r>
      <w:r w:rsidR="003B34A6" w:rsidRPr="00B2600B">
        <w:rPr>
          <w:rFonts w:ascii="微軟正黑體" w:eastAsia="微軟正黑體" w:hAnsi="微軟正黑體" w:cs="新細明體" w:hint="eastAsia"/>
          <w:b/>
          <w:color w:val="000000" w:themeColor="text1"/>
          <w:sz w:val="22"/>
          <w:szCs w:val="22"/>
        </w:rPr>
        <w:t>￭</w:t>
      </w:r>
      <w:r w:rsidRPr="00B2600B">
        <w:rPr>
          <w:rFonts w:ascii="微軟正黑體" w:eastAsia="微軟正黑體" w:hAnsi="微軟正黑體" w:cs="新細明體"/>
          <w:color w:val="000000" w:themeColor="text1"/>
          <w:sz w:val="22"/>
          <w:szCs w:val="22"/>
        </w:rPr>
        <w:t>論文摘要繳交截止：202</w:t>
      </w:r>
      <w:r w:rsidR="00A7020A" w:rsidRPr="00B2600B">
        <w:rPr>
          <w:rFonts w:ascii="微軟正黑體" w:eastAsia="微軟正黑體" w:hAnsi="微軟正黑體" w:cs="新細明體" w:hint="eastAsia"/>
          <w:color w:val="000000" w:themeColor="text1"/>
          <w:sz w:val="22"/>
          <w:szCs w:val="22"/>
        </w:rPr>
        <w:t>5</w:t>
      </w:r>
      <w:r w:rsidRPr="00B2600B">
        <w:rPr>
          <w:rFonts w:ascii="微軟正黑體" w:eastAsia="微軟正黑體" w:hAnsi="微軟正黑體" w:cs="新細明體"/>
          <w:color w:val="000000" w:themeColor="text1"/>
          <w:sz w:val="22"/>
          <w:szCs w:val="22"/>
        </w:rPr>
        <w:t>年</w:t>
      </w:r>
      <w:r w:rsidR="004831B5" w:rsidRPr="00B2600B">
        <w:rPr>
          <w:rFonts w:ascii="微軟正黑體" w:eastAsia="微軟正黑體" w:hAnsi="微軟正黑體" w:cs="新細明體" w:hint="eastAsia"/>
          <w:color w:val="000000" w:themeColor="text1"/>
          <w:sz w:val="22"/>
          <w:szCs w:val="22"/>
        </w:rPr>
        <w:t>3</w:t>
      </w:r>
      <w:r w:rsidRPr="00B2600B">
        <w:rPr>
          <w:rFonts w:ascii="微軟正黑體" w:eastAsia="微軟正黑體" w:hAnsi="微軟正黑體" w:cs="新細明體"/>
          <w:color w:val="000000" w:themeColor="text1"/>
          <w:sz w:val="22"/>
          <w:szCs w:val="22"/>
        </w:rPr>
        <w:t>月</w:t>
      </w:r>
      <w:r w:rsidR="004831B5" w:rsidRPr="006D4F76">
        <w:rPr>
          <w:rFonts w:ascii="微軟正黑體" w:eastAsia="微軟正黑體" w:hAnsi="微軟正黑體" w:cs="新細明體" w:hint="eastAsia"/>
          <w:strike/>
          <w:color w:val="000000" w:themeColor="text1"/>
          <w:sz w:val="22"/>
          <w:szCs w:val="22"/>
          <w:highlight w:val="yellow"/>
        </w:rPr>
        <w:t>3</w:t>
      </w:r>
      <w:r w:rsidR="006D4F76">
        <w:rPr>
          <w:rFonts w:ascii="微軟正黑體" w:eastAsia="微軟正黑體" w:hAnsi="微軟正黑體" w:cs="新細明體" w:hint="eastAsia"/>
          <w:color w:val="000000" w:themeColor="text1"/>
          <w:sz w:val="22"/>
          <w:szCs w:val="22"/>
        </w:rPr>
        <w:t xml:space="preserve"> 10日</w:t>
      </w:r>
      <w:r w:rsidRPr="00B2600B">
        <w:rPr>
          <w:rFonts w:ascii="微軟正黑體" w:eastAsia="微軟正黑體" w:hAnsi="微軟正黑體" w:cs="新細明體"/>
          <w:color w:val="000000" w:themeColor="text1"/>
          <w:sz w:val="22"/>
          <w:szCs w:val="22"/>
        </w:rPr>
        <w:t>（星期</w:t>
      </w:r>
      <w:r w:rsidR="00D85957" w:rsidRPr="00B2600B">
        <w:rPr>
          <w:rFonts w:ascii="微軟正黑體" w:eastAsia="微軟正黑體" w:hAnsi="微軟正黑體" w:cs="新細明體" w:hint="eastAsia"/>
          <w:color w:val="000000" w:themeColor="text1"/>
          <w:sz w:val="22"/>
          <w:szCs w:val="22"/>
        </w:rPr>
        <w:t>一</w:t>
      </w:r>
      <w:r w:rsidRPr="00B2600B">
        <w:rPr>
          <w:rFonts w:ascii="微軟正黑體" w:eastAsia="微軟正黑體" w:hAnsi="微軟正黑體" w:cs="新細明體"/>
          <w:color w:val="000000" w:themeColor="text1"/>
          <w:sz w:val="22"/>
          <w:szCs w:val="22"/>
        </w:rPr>
        <w:t>）</w:t>
      </w:r>
      <w:r w:rsidRPr="00B2600B">
        <w:rPr>
          <w:rFonts w:ascii="微軟正黑體" w:eastAsia="微軟正黑體" w:hAnsi="微軟正黑體" w:cs="新細明體"/>
          <w:color w:val="000000" w:themeColor="text1"/>
          <w:sz w:val="22"/>
          <w:szCs w:val="22"/>
        </w:rPr>
        <w:br/>
      </w:r>
      <w:r w:rsidR="003B34A6" w:rsidRPr="00B2600B">
        <w:rPr>
          <w:rFonts w:ascii="微軟正黑體" w:eastAsia="微軟正黑體" w:hAnsi="微軟正黑體" w:cs="新細明體" w:hint="eastAsia"/>
          <w:b/>
          <w:color w:val="000000" w:themeColor="text1"/>
          <w:sz w:val="22"/>
          <w:szCs w:val="22"/>
        </w:rPr>
        <w:t>￭</w:t>
      </w:r>
      <w:r w:rsidR="00066322" w:rsidRPr="00B2600B">
        <w:rPr>
          <w:rFonts w:ascii="微軟正黑體" w:eastAsia="微軟正黑體" w:hAnsi="微軟正黑體" w:cs="新細明體" w:hint="eastAsia"/>
          <w:color w:val="000000" w:themeColor="text1"/>
          <w:sz w:val="22"/>
          <w:szCs w:val="22"/>
        </w:rPr>
        <w:t>論文</w:t>
      </w:r>
      <w:r w:rsidRPr="00B2600B">
        <w:rPr>
          <w:rFonts w:ascii="微軟正黑體" w:eastAsia="微軟正黑體" w:hAnsi="微軟正黑體" w:cs="新細明體"/>
          <w:color w:val="000000" w:themeColor="text1"/>
          <w:sz w:val="22"/>
          <w:szCs w:val="22"/>
        </w:rPr>
        <w:t>摘要審查結果通知：202</w:t>
      </w:r>
      <w:r w:rsidR="00A7020A" w:rsidRPr="00B2600B">
        <w:rPr>
          <w:rFonts w:ascii="微軟正黑體" w:eastAsia="微軟正黑體" w:hAnsi="微軟正黑體" w:cs="新細明體" w:hint="eastAsia"/>
          <w:color w:val="000000" w:themeColor="text1"/>
          <w:sz w:val="22"/>
          <w:szCs w:val="22"/>
        </w:rPr>
        <w:t>5</w:t>
      </w:r>
      <w:r w:rsidRPr="00B2600B">
        <w:rPr>
          <w:rFonts w:ascii="微軟正黑體" w:eastAsia="微軟正黑體" w:hAnsi="微軟正黑體" w:cs="新細明體"/>
          <w:color w:val="000000" w:themeColor="text1"/>
          <w:sz w:val="22"/>
          <w:szCs w:val="22"/>
        </w:rPr>
        <w:t>年</w:t>
      </w:r>
      <w:r w:rsidR="00066322" w:rsidRPr="00B2600B">
        <w:rPr>
          <w:rFonts w:ascii="微軟正黑體" w:eastAsia="微軟正黑體" w:hAnsi="微軟正黑體" w:cs="新細明體" w:hint="eastAsia"/>
          <w:color w:val="000000" w:themeColor="text1"/>
          <w:sz w:val="22"/>
          <w:szCs w:val="22"/>
        </w:rPr>
        <w:t>3</w:t>
      </w:r>
      <w:r w:rsidRPr="00B2600B">
        <w:rPr>
          <w:rFonts w:ascii="微軟正黑體" w:eastAsia="微軟正黑體" w:hAnsi="微軟正黑體" w:cs="新細明體"/>
          <w:color w:val="000000" w:themeColor="text1"/>
          <w:sz w:val="22"/>
          <w:szCs w:val="22"/>
        </w:rPr>
        <w:t>月</w:t>
      </w:r>
      <w:r w:rsidR="004831B5" w:rsidRPr="00B2600B">
        <w:rPr>
          <w:rFonts w:ascii="微軟正黑體" w:eastAsia="微軟正黑體" w:hAnsi="微軟正黑體" w:cs="新細明體" w:hint="eastAsia"/>
          <w:color w:val="000000" w:themeColor="text1"/>
          <w:sz w:val="22"/>
          <w:szCs w:val="22"/>
        </w:rPr>
        <w:t>17</w:t>
      </w:r>
      <w:r w:rsidRPr="00B2600B">
        <w:rPr>
          <w:rFonts w:ascii="微軟正黑體" w:eastAsia="微軟正黑體" w:hAnsi="微軟正黑體" w:cs="新細明體"/>
          <w:color w:val="000000" w:themeColor="text1"/>
          <w:sz w:val="22"/>
          <w:szCs w:val="22"/>
        </w:rPr>
        <w:t>日（星期</w:t>
      </w:r>
      <w:r w:rsidR="00066322" w:rsidRPr="00B2600B">
        <w:rPr>
          <w:rFonts w:ascii="微軟正黑體" w:eastAsia="微軟正黑體" w:hAnsi="微軟正黑體" w:cs="新細明體" w:hint="eastAsia"/>
          <w:color w:val="000000" w:themeColor="text1"/>
          <w:sz w:val="22"/>
          <w:szCs w:val="22"/>
        </w:rPr>
        <w:t>一</w:t>
      </w:r>
      <w:r w:rsidRPr="00B2600B">
        <w:rPr>
          <w:rFonts w:ascii="微軟正黑體" w:eastAsia="微軟正黑體" w:hAnsi="微軟正黑體" w:cs="新細明體"/>
          <w:color w:val="000000" w:themeColor="text1"/>
          <w:sz w:val="22"/>
          <w:szCs w:val="22"/>
        </w:rPr>
        <w:t>）</w:t>
      </w:r>
      <w:r w:rsidRPr="00B2600B">
        <w:rPr>
          <w:rFonts w:ascii="微軟正黑體" w:eastAsia="微軟正黑體" w:hAnsi="微軟正黑體" w:cs="新細明體"/>
          <w:color w:val="000000" w:themeColor="text1"/>
          <w:sz w:val="22"/>
          <w:szCs w:val="22"/>
        </w:rPr>
        <w:br/>
      </w:r>
      <w:r w:rsidR="003B34A6" w:rsidRPr="00B2600B">
        <w:rPr>
          <w:rFonts w:ascii="微軟正黑體" w:eastAsia="微軟正黑體" w:hAnsi="微軟正黑體" w:cs="新細明體" w:hint="eastAsia"/>
          <w:b/>
          <w:color w:val="000000" w:themeColor="text1"/>
          <w:sz w:val="22"/>
          <w:szCs w:val="22"/>
        </w:rPr>
        <w:t>￭</w:t>
      </w:r>
      <w:r w:rsidRPr="00B2600B">
        <w:rPr>
          <w:rFonts w:ascii="微軟正黑體" w:eastAsia="微軟正黑體" w:hAnsi="微軟正黑體" w:cs="新細明體"/>
          <w:color w:val="000000" w:themeColor="text1"/>
          <w:sz w:val="22"/>
          <w:szCs w:val="22"/>
        </w:rPr>
        <w:t>費用繳交截止：202</w:t>
      </w:r>
      <w:r w:rsidR="00CC6C54" w:rsidRPr="00B2600B">
        <w:rPr>
          <w:rFonts w:ascii="微軟正黑體" w:eastAsia="微軟正黑體" w:hAnsi="微軟正黑體" w:cs="新細明體" w:hint="eastAsia"/>
          <w:color w:val="000000" w:themeColor="text1"/>
          <w:sz w:val="22"/>
          <w:szCs w:val="22"/>
        </w:rPr>
        <w:t>5</w:t>
      </w:r>
      <w:r w:rsidRPr="00B2600B">
        <w:rPr>
          <w:rFonts w:ascii="微軟正黑體" w:eastAsia="微軟正黑體" w:hAnsi="微軟正黑體" w:cs="新細明體"/>
          <w:color w:val="000000" w:themeColor="text1"/>
          <w:sz w:val="22"/>
          <w:szCs w:val="22"/>
        </w:rPr>
        <w:t>年</w:t>
      </w:r>
      <w:r w:rsidR="00066322" w:rsidRPr="00B2600B">
        <w:rPr>
          <w:rFonts w:ascii="微軟正黑體" w:eastAsia="微軟正黑體" w:hAnsi="微軟正黑體" w:cs="新細明體" w:hint="eastAsia"/>
          <w:color w:val="000000" w:themeColor="text1"/>
          <w:sz w:val="22"/>
          <w:szCs w:val="22"/>
        </w:rPr>
        <w:t>3</w:t>
      </w:r>
      <w:r w:rsidRPr="00B2600B">
        <w:rPr>
          <w:rFonts w:ascii="微軟正黑體" w:eastAsia="微軟正黑體" w:hAnsi="微軟正黑體" w:cs="新細明體"/>
          <w:color w:val="000000" w:themeColor="text1"/>
          <w:sz w:val="22"/>
          <w:szCs w:val="22"/>
        </w:rPr>
        <w:t>月</w:t>
      </w:r>
      <w:r w:rsidR="00D85957" w:rsidRPr="00B2600B">
        <w:rPr>
          <w:rFonts w:ascii="微軟正黑體" w:eastAsia="微軟正黑體" w:hAnsi="微軟正黑體" w:cs="新細明體" w:hint="eastAsia"/>
          <w:color w:val="000000" w:themeColor="text1"/>
          <w:sz w:val="22"/>
          <w:szCs w:val="22"/>
        </w:rPr>
        <w:t>24</w:t>
      </w:r>
      <w:r w:rsidRPr="00B2600B">
        <w:rPr>
          <w:rFonts w:ascii="微軟正黑體" w:eastAsia="微軟正黑體" w:hAnsi="微軟正黑體" w:cs="新細明體"/>
          <w:color w:val="000000" w:themeColor="text1"/>
          <w:sz w:val="22"/>
          <w:szCs w:val="22"/>
        </w:rPr>
        <w:t>日（星期一）</w:t>
      </w:r>
      <w:r w:rsidRPr="00B2600B">
        <w:rPr>
          <w:rFonts w:ascii="微軟正黑體" w:eastAsia="微軟正黑體" w:hAnsi="微軟正黑體" w:cs="新細明體"/>
          <w:color w:val="000000" w:themeColor="text1"/>
          <w:sz w:val="22"/>
          <w:szCs w:val="22"/>
        </w:rPr>
        <w:br/>
      </w:r>
      <w:r w:rsidR="003B34A6" w:rsidRPr="00B2600B">
        <w:rPr>
          <w:rFonts w:ascii="微軟正黑體" w:eastAsia="微軟正黑體" w:hAnsi="微軟正黑體" w:cs="新細明體" w:hint="eastAsia"/>
          <w:b/>
          <w:color w:val="000000" w:themeColor="text1"/>
          <w:sz w:val="22"/>
          <w:szCs w:val="22"/>
        </w:rPr>
        <w:t>￭</w:t>
      </w:r>
      <w:r w:rsidRPr="00B2600B">
        <w:rPr>
          <w:rFonts w:ascii="微軟正黑體" w:eastAsia="微軟正黑體" w:hAnsi="微軟正黑體" w:cs="新細明體"/>
          <w:color w:val="000000" w:themeColor="text1"/>
          <w:sz w:val="22"/>
          <w:szCs w:val="22"/>
        </w:rPr>
        <w:t>論文全文繳交截止：202</w:t>
      </w:r>
      <w:r w:rsidR="00A7020A" w:rsidRPr="00B2600B">
        <w:rPr>
          <w:rFonts w:ascii="微軟正黑體" w:eastAsia="微軟正黑體" w:hAnsi="微軟正黑體" w:cs="新細明體" w:hint="eastAsia"/>
          <w:color w:val="000000" w:themeColor="text1"/>
          <w:sz w:val="22"/>
          <w:szCs w:val="22"/>
        </w:rPr>
        <w:t>5</w:t>
      </w:r>
      <w:r w:rsidRPr="00B2600B">
        <w:rPr>
          <w:rFonts w:ascii="微軟正黑體" w:eastAsia="微軟正黑體" w:hAnsi="微軟正黑體" w:cs="新細明體"/>
          <w:color w:val="000000" w:themeColor="text1"/>
          <w:sz w:val="22"/>
          <w:szCs w:val="22"/>
        </w:rPr>
        <w:t>年</w:t>
      </w:r>
      <w:r w:rsidR="00D85957" w:rsidRPr="00B2600B">
        <w:rPr>
          <w:rFonts w:ascii="微軟正黑體" w:eastAsia="微軟正黑體" w:hAnsi="微軟正黑體" w:cs="新細明體" w:hint="eastAsia"/>
          <w:color w:val="000000" w:themeColor="text1"/>
          <w:sz w:val="22"/>
          <w:szCs w:val="22"/>
        </w:rPr>
        <w:t>4</w:t>
      </w:r>
      <w:r w:rsidRPr="00B2600B">
        <w:rPr>
          <w:rFonts w:ascii="微軟正黑體" w:eastAsia="微軟正黑體" w:hAnsi="微軟正黑體" w:cs="新細明體"/>
          <w:color w:val="000000" w:themeColor="text1"/>
          <w:sz w:val="22"/>
          <w:szCs w:val="22"/>
        </w:rPr>
        <w:t>月</w:t>
      </w:r>
      <w:r w:rsidR="003A221E" w:rsidRPr="00B2600B">
        <w:rPr>
          <w:rFonts w:ascii="微軟正黑體" w:eastAsia="微軟正黑體" w:hAnsi="微軟正黑體" w:cs="新細明體" w:hint="eastAsia"/>
          <w:color w:val="000000" w:themeColor="text1"/>
          <w:sz w:val="22"/>
          <w:szCs w:val="22"/>
        </w:rPr>
        <w:t>21</w:t>
      </w:r>
      <w:r w:rsidRPr="00B2600B">
        <w:rPr>
          <w:rFonts w:ascii="微軟正黑體" w:eastAsia="微軟正黑體" w:hAnsi="微軟正黑體" w:cs="新細明體"/>
          <w:color w:val="000000" w:themeColor="text1"/>
          <w:sz w:val="22"/>
          <w:szCs w:val="22"/>
        </w:rPr>
        <w:t xml:space="preserve"> 日（星期</w:t>
      </w:r>
      <w:r w:rsidR="00D85957" w:rsidRPr="00B2600B">
        <w:rPr>
          <w:rFonts w:ascii="微軟正黑體" w:eastAsia="微軟正黑體" w:hAnsi="微軟正黑體" w:cs="新細明體" w:hint="eastAsia"/>
          <w:color w:val="000000" w:themeColor="text1"/>
          <w:sz w:val="22"/>
          <w:szCs w:val="22"/>
        </w:rPr>
        <w:t>一</w:t>
      </w:r>
      <w:r w:rsidRPr="00B2600B">
        <w:rPr>
          <w:rFonts w:ascii="微軟正黑體" w:eastAsia="微軟正黑體" w:hAnsi="微軟正黑體" w:cs="新細明體"/>
          <w:color w:val="000000" w:themeColor="text1"/>
          <w:sz w:val="22"/>
          <w:szCs w:val="22"/>
        </w:rPr>
        <w:t>）</w:t>
      </w:r>
    </w:p>
    <w:p w14:paraId="3F8DAF00" w14:textId="02FD8B0D" w:rsidR="00B94C89" w:rsidRPr="00453560" w:rsidRDefault="003B34A6" w:rsidP="008319F5">
      <w:pPr>
        <w:widowControl/>
        <w:spacing w:line="0" w:lineRule="atLeast"/>
        <w:rPr>
          <w:rFonts w:ascii="微軟正黑體" w:eastAsia="微軟正黑體" w:hAnsi="微軟正黑體" w:cs="新細明體"/>
          <w:color w:val="000000" w:themeColor="text1"/>
          <w:sz w:val="22"/>
          <w:szCs w:val="22"/>
        </w:rPr>
      </w:pPr>
      <w:r w:rsidRPr="00B2600B">
        <w:rPr>
          <w:rFonts w:ascii="微軟正黑體" w:eastAsia="微軟正黑體" w:hAnsi="微軟正黑體" w:cs="新細明體" w:hint="eastAsia"/>
          <w:b/>
          <w:color w:val="000000" w:themeColor="text1"/>
          <w:sz w:val="22"/>
          <w:szCs w:val="22"/>
        </w:rPr>
        <w:t>￭</w:t>
      </w:r>
      <w:r w:rsidR="00FD6C34" w:rsidRPr="00B2600B">
        <w:rPr>
          <w:rFonts w:ascii="微軟正黑體" w:eastAsia="微軟正黑體" w:hAnsi="微軟正黑體" w:cs="新細明體"/>
          <w:color w:val="000000" w:themeColor="text1"/>
          <w:sz w:val="22"/>
          <w:szCs w:val="22"/>
        </w:rPr>
        <w:t>論文</w:t>
      </w:r>
      <w:r w:rsidR="00FD6C34" w:rsidRPr="00B2600B">
        <w:rPr>
          <w:rFonts w:ascii="微軟正黑體" w:eastAsia="微軟正黑體" w:hAnsi="微軟正黑體" w:cs="新細明體" w:hint="eastAsia"/>
          <w:color w:val="000000" w:themeColor="text1"/>
          <w:sz w:val="22"/>
          <w:szCs w:val="22"/>
        </w:rPr>
        <w:t>發表簡報</w:t>
      </w:r>
      <w:r w:rsidR="006D602F" w:rsidRPr="00B2600B">
        <w:rPr>
          <w:rFonts w:ascii="微軟正黑體" w:eastAsia="微軟正黑體" w:hAnsi="微軟正黑體" w:cs="新細明體" w:hint="eastAsia"/>
          <w:color w:val="000000" w:themeColor="text1"/>
          <w:sz w:val="22"/>
          <w:szCs w:val="22"/>
        </w:rPr>
        <w:t>檔及海報</w:t>
      </w:r>
      <w:r w:rsidR="00FD6C34" w:rsidRPr="00B2600B">
        <w:rPr>
          <w:rFonts w:ascii="微軟正黑體" w:eastAsia="微軟正黑體" w:hAnsi="微軟正黑體" w:cs="新細明體" w:hint="eastAsia"/>
          <w:color w:val="000000" w:themeColor="text1"/>
          <w:sz w:val="22"/>
          <w:szCs w:val="22"/>
        </w:rPr>
        <w:t>檔</w:t>
      </w:r>
      <w:r w:rsidR="006D602F" w:rsidRPr="00B2600B">
        <w:rPr>
          <w:rFonts w:ascii="微軟正黑體" w:eastAsia="微軟正黑體" w:hAnsi="微軟正黑體" w:cs="新細明體"/>
          <w:color w:val="000000" w:themeColor="text1"/>
          <w:sz w:val="22"/>
          <w:szCs w:val="22"/>
        </w:rPr>
        <w:t>繳交截止</w:t>
      </w:r>
      <w:r w:rsidR="00FD6C34" w:rsidRPr="00B2600B">
        <w:rPr>
          <w:rFonts w:ascii="微軟正黑體" w:eastAsia="微軟正黑體" w:hAnsi="微軟正黑體" w:cs="新細明體" w:hint="eastAsia"/>
          <w:color w:val="000000" w:themeColor="text1"/>
          <w:sz w:val="22"/>
          <w:szCs w:val="22"/>
        </w:rPr>
        <w:t>:</w:t>
      </w:r>
      <w:r w:rsidR="00FD6C34" w:rsidRPr="00B2600B">
        <w:rPr>
          <w:rFonts w:ascii="微軟正黑體" w:eastAsia="微軟正黑體" w:hAnsi="微軟正黑體" w:cs="新細明體"/>
          <w:color w:val="000000" w:themeColor="text1"/>
          <w:sz w:val="22"/>
          <w:szCs w:val="22"/>
        </w:rPr>
        <w:t xml:space="preserve"> 202</w:t>
      </w:r>
      <w:r w:rsidR="00FD6C34" w:rsidRPr="00B2600B">
        <w:rPr>
          <w:rFonts w:ascii="微軟正黑體" w:eastAsia="微軟正黑體" w:hAnsi="微軟正黑體" w:cs="新細明體" w:hint="eastAsia"/>
          <w:color w:val="000000" w:themeColor="text1"/>
          <w:sz w:val="22"/>
          <w:szCs w:val="22"/>
        </w:rPr>
        <w:t>5</w:t>
      </w:r>
      <w:r w:rsidR="00FD6C34" w:rsidRPr="00B2600B">
        <w:rPr>
          <w:rFonts w:ascii="微軟正黑體" w:eastAsia="微軟正黑體" w:hAnsi="微軟正黑體" w:cs="新細明體"/>
          <w:color w:val="000000" w:themeColor="text1"/>
          <w:sz w:val="22"/>
          <w:szCs w:val="22"/>
        </w:rPr>
        <w:t>年</w:t>
      </w:r>
      <w:r w:rsidR="00FD6C34" w:rsidRPr="00B2600B">
        <w:rPr>
          <w:rFonts w:ascii="微軟正黑體" w:eastAsia="微軟正黑體" w:hAnsi="微軟正黑體" w:cs="新細明體" w:hint="eastAsia"/>
          <w:color w:val="000000" w:themeColor="text1"/>
          <w:sz w:val="22"/>
          <w:szCs w:val="22"/>
        </w:rPr>
        <w:t>6</w:t>
      </w:r>
      <w:r w:rsidR="00FD6C34" w:rsidRPr="00B2600B">
        <w:rPr>
          <w:rFonts w:ascii="微軟正黑體" w:eastAsia="微軟正黑體" w:hAnsi="微軟正黑體" w:cs="新細明體"/>
          <w:color w:val="000000" w:themeColor="text1"/>
          <w:sz w:val="22"/>
          <w:szCs w:val="22"/>
        </w:rPr>
        <w:t>月</w:t>
      </w:r>
      <w:r w:rsidR="00FD6C34" w:rsidRPr="00B2600B">
        <w:rPr>
          <w:rFonts w:ascii="微軟正黑體" w:eastAsia="微軟正黑體" w:hAnsi="微軟正黑體" w:cs="新細明體" w:hint="eastAsia"/>
          <w:color w:val="000000" w:themeColor="text1"/>
          <w:sz w:val="22"/>
          <w:szCs w:val="22"/>
        </w:rPr>
        <w:t>16</w:t>
      </w:r>
      <w:r w:rsidR="00FD6C34" w:rsidRPr="00B2600B">
        <w:rPr>
          <w:rFonts w:ascii="微軟正黑體" w:eastAsia="微軟正黑體" w:hAnsi="微軟正黑體" w:cs="新細明體"/>
          <w:color w:val="000000" w:themeColor="text1"/>
          <w:sz w:val="22"/>
          <w:szCs w:val="22"/>
        </w:rPr>
        <w:t xml:space="preserve"> 日（星期</w:t>
      </w:r>
      <w:r w:rsidR="00FD6C34" w:rsidRPr="00B2600B">
        <w:rPr>
          <w:rFonts w:ascii="微軟正黑體" w:eastAsia="微軟正黑體" w:hAnsi="微軟正黑體" w:cs="新細明體" w:hint="eastAsia"/>
          <w:color w:val="000000" w:themeColor="text1"/>
          <w:sz w:val="22"/>
          <w:szCs w:val="22"/>
        </w:rPr>
        <w:t>一</w:t>
      </w:r>
      <w:r w:rsidR="00FD6C34" w:rsidRPr="00B2600B">
        <w:rPr>
          <w:rFonts w:ascii="微軟正黑體" w:eastAsia="微軟正黑體" w:hAnsi="微軟正黑體" w:cs="新細明體"/>
          <w:color w:val="000000" w:themeColor="text1"/>
          <w:sz w:val="22"/>
          <w:szCs w:val="22"/>
        </w:rPr>
        <w:t>）</w:t>
      </w:r>
      <w:r w:rsidR="00E96F21" w:rsidRPr="00B2600B">
        <w:rPr>
          <w:rFonts w:ascii="微軟正黑體" w:eastAsia="微軟正黑體" w:hAnsi="微軟正黑體" w:cs="新細明體"/>
          <w:color w:val="000000" w:themeColor="text1"/>
          <w:sz w:val="22"/>
          <w:szCs w:val="22"/>
        </w:rPr>
        <w:br/>
      </w:r>
      <w:r w:rsidRPr="00B2600B">
        <w:rPr>
          <w:rFonts w:ascii="微軟正黑體" w:eastAsia="微軟正黑體" w:hAnsi="微軟正黑體" w:cs="新細明體" w:hint="eastAsia"/>
          <w:b/>
          <w:color w:val="000000" w:themeColor="text1"/>
          <w:sz w:val="22"/>
          <w:szCs w:val="22"/>
        </w:rPr>
        <w:t>￭</w:t>
      </w:r>
      <w:r w:rsidR="00E96F21" w:rsidRPr="00B2600B">
        <w:rPr>
          <w:rFonts w:ascii="微軟正黑體" w:eastAsia="微軟正黑體" w:hAnsi="微軟正黑體" w:cs="新細明體"/>
          <w:color w:val="000000" w:themeColor="text1"/>
          <w:sz w:val="22"/>
          <w:szCs w:val="22"/>
        </w:rPr>
        <w:t>研討會</w:t>
      </w:r>
      <w:r w:rsidR="00B94C89" w:rsidRPr="00B2600B">
        <w:rPr>
          <w:rFonts w:ascii="微軟正黑體" w:eastAsia="微軟正黑體" w:hAnsi="微軟正黑體" w:cs="新細明體"/>
          <w:color w:val="000000" w:themeColor="text1"/>
          <w:sz w:val="22"/>
          <w:szCs w:val="22"/>
        </w:rPr>
        <w:t>舉辦</w:t>
      </w:r>
      <w:r w:rsidR="00E96F21" w:rsidRPr="00B2600B">
        <w:rPr>
          <w:rFonts w:ascii="微軟正黑體" w:eastAsia="微軟正黑體" w:hAnsi="微軟正黑體" w:cs="新細明體"/>
          <w:color w:val="000000" w:themeColor="text1"/>
          <w:sz w:val="22"/>
          <w:szCs w:val="22"/>
        </w:rPr>
        <w:t>：202</w:t>
      </w:r>
      <w:r w:rsidR="00CC6C54" w:rsidRPr="00B2600B">
        <w:rPr>
          <w:rFonts w:ascii="微軟正黑體" w:eastAsia="微軟正黑體" w:hAnsi="微軟正黑體" w:cs="新細明體" w:hint="eastAsia"/>
          <w:color w:val="000000" w:themeColor="text1"/>
          <w:sz w:val="22"/>
          <w:szCs w:val="22"/>
        </w:rPr>
        <w:t>5</w:t>
      </w:r>
      <w:r w:rsidR="00E96F21" w:rsidRPr="00B2600B">
        <w:rPr>
          <w:rFonts w:ascii="微軟正黑體" w:eastAsia="微軟正黑體" w:hAnsi="微軟正黑體" w:cs="新細明體"/>
          <w:color w:val="000000" w:themeColor="text1"/>
          <w:sz w:val="22"/>
          <w:szCs w:val="22"/>
        </w:rPr>
        <w:t>年6月</w:t>
      </w:r>
      <w:r w:rsidR="00954858" w:rsidRPr="00B2600B">
        <w:rPr>
          <w:rFonts w:ascii="微軟正黑體" w:eastAsia="微軟正黑體" w:hAnsi="微軟正黑體" w:cs="新細明體" w:hint="eastAsia"/>
          <w:color w:val="000000" w:themeColor="text1"/>
          <w:sz w:val="22"/>
          <w:szCs w:val="22"/>
        </w:rPr>
        <w:t>2</w:t>
      </w:r>
      <w:r w:rsidR="00954858" w:rsidRPr="00B2600B">
        <w:rPr>
          <w:rFonts w:ascii="微軟正黑體" w:eastAsia="微軟正黑體" w:hAnsi="微軟正黑體" w:cs="新細明體"/>
          <w:color w:val="000000" w:themeColor="text1"/>
          <w:sz w:val="22"/>
          <w:szCs w:val="22"/>
        </w:rPr>
        <w:t>7-</w:t>
      </w:r>
      <w:r w:rsidR="00A7020A" w:rsidRPr="00B2600B">
        <w:rPr>
          <w:rFonts w:ascii="微軟正黑體" w:eastAsia="微軟正黑體" w:hAnsi="微軟正黑體" w:cs="新細明體" w:hint="eastAsia"/>
          <w:color w:val="000000" w:themeColor="text1"/>
          <w:sz w:val="22"/>
          <w:szCs w:val="22"/>
        </w:rPr>
        <w:t>28日</w:t>
      </w:r>
      <w:r w:rsidR="00FA3AFC" w:rsidRPr="00B2600B">
        <w:rPr>
          <w:rFonts w:ascii="微軟正黑體" w:eastAsia="微軟正黑體" w:hAnsi="微軟正黑體" w:cs="新細明體" w:hint="eastAsia"/>
          <w:color w:val="000000" w:themeColor="text1"/>
          <w:sz w:val="22"/>
          <w:szCs w:val="22"/>
        </w:rPr>
        <w:t xml:space="preserve"> </w:t>
      </w:r>
      <w:r w:rsidR="00A7020A" w:rsidRPr="00B2600B">
        <w:rPr>
          <w:rFonts w:ascii="微軟正黑體" w:eastAsia="微軟正黑體" w:hAnsi="微軟正黑體" w:cs="新細明體" w:hint="eastAsia"/>
          <w:color w:val="000000" w:themeColor="text1"/>
          <w:sz w:val="22"/>
          <w:szCs w:val="22"/>
        </w:rPr>
        <w:t>(</w:t>
      </w:r>
      <w:r w:rsidR="00FA3AFC" w:rsidRPr="00B2600B">
        <w:rPr>
          <w:rFonts w:ascii="微軟正黑體" w:eastAsia="微軟正黑體" w:hAnsi="微軟正黑體" w:cs="新細明體" w:hint="eastAsia"/>
          <w:color w:val="000000" w:themeColor="text1"/>
          <w:sz w:val="22"/>
          <w:szCs w:val="22"/>
        </w:rPr>
        <w:t>星期五-六</w:t>
      </w:r>
      <w:r w:rsidR="00A7020A" w:rsidRPr="00B2600B">
        <w:rPr>
          <w:rFonts w:ascii="微軟正黑體" w:eastAsia="微軟正黑體" w:hAnsi="微軟正黑體" w:cs="新細明體" w:hint="eastAsia"/>
          <w:color w:val="000000" w:themeColor="text1"/>
          <w:sz w:val="22"/>
          <w:szCs w:val="22"/>
        </w:rPr>
        <w:t>)</w:t>
      </w:r>
      <w:r w:rsidR="00E96F21" w:rsidRPr="00453560">
        <w:rPr>
          <w:rFonts w:ascii="微軟正黑體" w:eastAsia="微軟正黑體" w:hAnsi="微軟正黑體" w:cs="新細明體"/>
          <w:color w:val="000000" w:themeColor="text1"/>
          <w:sz w:val="22"/>
          <w:szCs w:val="22"/>
        </w:rPr>
        <w:br/>
      </w:r>
    </w:p>
    <w:p w14:paraId="0D0DF495" w14:textId="3C0D3844" w:rsidR="00FC59CB" w:rsidRPr="007B1A03" w:rsidRDefault="003B34A6" w:rsidP="008319F5">
      <w:pPr>
        <w:widowControl/>
        <w:spacing w:line="0" w:lineRule="atLeast"/>
        <w:textAlignment w:val="baseline"/>
        <w:rPr>
          <w:rFonts w:ascii="微軟正黑體" w:eastAsia="微軟正黑體" w:hAnsi="微軟正黑體" w:cs="新細明體"/>
          <w:color w:val="000000" w:themeColor="text1"/>
          <w:sz w:val="22"/>
          <w:szCs w:val="22"/>
        </w:rPr>
      </w:pPr>
      <w:r w:rsidRPr="00B2600B">
        <w:rPr>
          <w:rFonts w:ascii="微軟正黑體" w:eastAsia="微軟正黑體" w:hAnsi="微軟正黑體" w:cs="新細明體" w:hint="eastAsia"/>
          <w:b/>
          <w:color w:val="000000" w:themeColor="text1"/>
          <w:sz w:val="22"/>
          <w:szCs w:val="22"/>
        </w:rPr>
        <w:t>￭</w:t>
      </w:r>
      <w:r w:rsidR="00FC59CB" w:rsidRPr="00B2600B">
        <w:rPr>
          <w:rFonts w:ascii="微軟正黑體" w:eastAsia="微軟正黑體" w:hAnsi="微軟正黑體" w:cs="新細明體"/>
          <w:color w:val="000000" w:themeColor="text1"/>
          <w:sz w:val="22"/>
          <w:szCs w:val="22"/>
          <w:bdr w:val="none" w:sz="0" w:space="0" w:color="auto" w:frame="1"/>
        </w:rPr>
        <w:t>Abstract submission deadline:</w:t>
      </w:r>
      <w:r w:rsidR="00376FB7" w:rsidRPr="00B2600B">
        <w:rPr>
          <w:rFonts w:ascii="微軟正黑體" w:eastAsia="微軟正黑體" w:hAnsi="微軟正黑體" w:cs="新細明體"/>
          <w:color w:val="000000" w:themeColor="text1"/>
          <w:sz w:val="22"/>
          <w:szCs w:val="22"/>
          <w:bdr w:val="none" w:sz="0" w:space="0" w:color="auto" w:frame="1"/>
        </w:rPr>
        <w:t xml:space="preserve"> (</w:t>
      </w:r>
      <w:r w:rsidR="00376FB7" w:rsidRPr="00B2600B">
        <w:rPr>
          <w:rFonts w:ascii="微軟正黑體" w:eastAsia="微軟正黑體" w:hAnsi="微軟正黑體"/>
          <w:color w:val="000000" w:themeColor="text1"/>
          <w:sz w:val="22"/>
          <w:szCs w:val="22"/>
        </w:rPr>
        <w:t>Mon</w:t>
      </w:r>
      <w:r w:rsidR="00376FB7" w:rsidRPr="00B2600B">
        <w:rPr>
          <w:rFonts w:ascii="微軟正黑體" w:eastAsia="微軟正黑體" w:hAnsi="微軟正黑體" w:cs="新細明體"/>
          <w:color w:val="000000" w:themeColor="text1"/>
          <w:sz w:val="22"/>
          <w:szCs w:val="22"/>
          <w:bdr w:val="none" w:sz="0" w:space="0" w:color="auto" w:frame="1"/>
        </w:rPr>
        <w:t>)</w:t>
      </w:r>
      <w:r w:rsidR="00FC59CB" w:rsidRPr="00B2600B">
        <w:rPr>
          <w:rFonts w:ascii="微軟正黑體" w:eastAsia="微軟正黑體" w:hAnsi="微軟正黑體" w:cs="新細明體"/>
          <w:color w:val="000000" w:themeColor="text1"/>
          <w:sz w:val="22"/>
          <w:szCs w:val="22"/>
          <w:bdr w:val="none" w:sz="0" w:space="0" w:color="auto" w:frame="1"/>
        </w:rPr>
        <w:t xml:space="preserve"> </w:t>
      </w:r>
      <w:r w:rsidR="00F36D85" w:rsidRPr="00B2600B">
        <w:rPr>
          <w:rFonts w:ascii="微軟正黑體" w:eastAsia="微軟正黑體" w:hAnsi="微軟正黑體"/>
          <w:color w:val="000000" w:themeColor="text1"/>
          <w:sz w:val="22"/>
          <w:szCs w:val="22"/>
        </w:rPr>
        <w:t>March</w:t>
      </w:r>
      <w:r w:rsidR="00FC59CB" w:rsidRPr="00B2600B">
        <w:rPr>
          <w:rFonts w:ascii="微軟正黑體" w:eastAsia="微軟正黑體" w:hAnsi="微軟正黑體" w:cs="新細明體"/>
          <w:color w:val="000000" w:themeColor="text1"/>
          <w:sz w:val="22"/>
          <w:szCs w:val="22"/>
          <w:bdr w:val="none" w:sz="0" w:space="0" w:color="auto" w:frame="1"/>
        </w:rPr>
        <w:t xml:space="preserve"> </w:t>
      </w:r>
      <w:r w:rsidR="00F36D85" w:rsidRPr="00B2600B">
        <w:rPr>
          <w:rFonts w:ascii="微軟正黑體" w:eastAsia="微軟正黑體" w:hAnsi="微軟正黑體" w:cs="新細明體" w:hint="eastAsia"/>
          <w:color w:val="000000" w:themeColor="text1"/>
          <w:sz w:val="22"/>
          <w:szCs w:val="22"/>
          <w:bdr w:val="none" w:sz="0" w:space="0" w:color="auto" w:frame="1"/>
        </w:rPr>
        <w:t>3</w:t>
      </w:r>
      <w:r w:rsidR="00FC59CB" w:rsidRPr="00B2600B">
        <w:rPr>
          <w:rFonts w:ascii="微軟正黑體" w:eastAsia="微軟正黑體" w:hAnsi="微軟正黑體" w:cs="新細明體"/>
          <w:color w:val="000000" w:themeColor="text1"/>
          <w:sz w:val="22"/>
          <w:szCs w:val="22"/>
          <w:bdr w:val="none" w:sz="0" w:space="0" w:color="auto" w:frame="1"/>
        </w:rPr>
        <w:t xml:space="preserve">, 2025 </w:t>
      </w:r>
      <w:r w:rsidR="00FC59CB" w:rsidRPr="00B2600B">
        <w:rPr>
          <w:rFonts w:ascii="微軟正黑體" w:eastAsia="微軟正黑體" w:hAnsi="微軟正黑體" w:cs="新細明體"/>
          <w:color w:val="000000" w:themeColor="text1"/>
          <w:sz w:val="22"/>
          <w:szCs w:val="22"/>
        </w:rPr>
        <w:br/>
      </w:r>
      <w:r w:rsidRPr="00B2600B">
        <w:rPr>
          <w:rFonts w:ascii="微軟正黑體" w:eastAsia="微軟正黑體" w:hAnsi="微軟正黑體" w:cs="新細明體" w:hint="eastAsia"/>
          <w:b/>
          <w:color w:val="000000" w:themeColor="text1"/>
          <w:sz w:val="22"/>
          <w:szCs w:val="22"/>
        </w:rPr>
        <w:t>￭</w:t>
      </w:r>
      <w:r w:rsidR="00FC59CB" w:rsidRPr="00B2600B">
        <w:rPr>
          <w:rFonts w:ascii="微軟正黑體" w:eastAsia="微軟正黑體" w:hAnsi="微軟正黑體" w:cs="新細明體"/>
          <w:color w:val="000000" w:themeColor="text1"/>
          <w:sz w:val="22"/>
          <w:szCs w:val="22"/>
          <w:bdr w:val="none" w:sz="0" w:space="0" w:color="auto" w:frame="1"/>
        </w:rPr>
        <w:t xml:space="preserve">Notification of abstract review results: </w:t>
      </w:r>
      <w:r w:rsidR="008319F5" w:rsidRPr="00B2600B">
        <w:rPr>
          <w:rFonts w:ascii="微軟正黑體" w:eastAsia="微軟正黑體" w:hAnsi="微軟正黑體" w:cs="新細明體"/>
          <w:color w:val="000000" w:themeColor="text1"/>
          <w:sz w:val="22"/>
          <w:szCs w:val="22"/>
          <w:bdr w:val="none" w:sz="0" w:space="0" w:color="auto" w:frame="1"/>
        </w:rPr>
        <w:t>(</w:t>
      </w:r>
      <w:r w:rsidR="008319F5" w:rsidRPr="00B2600B">
        <w:rPr>
          <w:rFonts w:ascii="微軟正黑體" w:eastAsia="微軟正黑體" w:hAnsi="微軟正黑體"/>
          <w:color w:val="000000" w:themeColor="text1"/>
          <w:sz w:val="22"/>
          <w:szCs w:val="22"/>
        </w:rPr>
        <w:t>Mon</w:t>
      </w:r>
      <w:r w:rsidR="008319F5" w:rsidRPr="00B2600B">
        <w:rPr>
          <w:rFonts w:ascii="微軟正黑體" w:eastAsia="微軟正黑體" w:hAnsi="微軟正黑體" w:cs="新細明體"/>
          <w:color w:val="000000" w:themeColor="text1"/>
          <w:sz w:val="22"/>
          <w:szCs w:val="22"/>
          <w:bdr w:val="none" w:sz="0" w:space="0" w:color="auto" w:frame="1"/>
        </w:rPr>
        <w:t>)</w:t>
      </w:r>
      <w:r w:rsidR="008319F5" w:rsidRPr="00B2600B">
        <w:rPr>
          <w:rFonts w:ascii="微軟正黑體" w:eastAsia="微軟正黑體" w:hAnsi="微軟正黑體" w:cs="新細明體"/>
          <w:color w:val="000000" w:themeColor="text1"/>
          <w:sz w:val="22"/>
          <w:szCs w:val="22"/>
        </w:rPr>
        <w:t xml:space="preserve"> </w:t>
      </w:r>
      <w:r w:rsidR="00453560" w:rsidRPr="00B2600B">
        <w:rPr>
          <w:rFonts w:ascii="微軟正黑體" w:eastAsia="微軟正黑體" w:hAnsi="微軟正黑體"/>
          <w:color w:val="000000" w:themeColor="text1"/>
          <w:sz w:val="22"/>
          <w:szCs w:val="22"/>
        </w:rPr>
        <w:t>March</w:t>
      </w:r>
      <w:r w:rsidR="00453560" w:rsidRPr="00B2600B">
        <w:rPr>
          <w:rFonts w:ascii="微軟正黑體" w:eastAsia="微軟正黑體" w:hAnsi="微軟正黑體" w:cs="新細明體"/>
          <w:color w:val="000000" w:themeColor="text1"/>
          <w:sz w:val="22"/>
          <w:szCs w:val="22"/>
          <w:bdr w:val="none" w:sz="0" w:space="0" w:color="auto" w:frame="1"/>
        </w:rPr>
        <w:t xml:space="preserve"> 17</w:t>
      </w:r>
      <w:r w:rsidR="00FC59CB" w:rsidRPr="00B2600B">
        <w:rPr>
          <w:rFonts w:ascii="微軟正黑體" w:eastAsia="微軟正黑體" w:hAnsi="微軟正黑體" w:cs="新細明體"/>
          <w:color w:val="000000" w:themeColor="text1"/>
          <w:sz w:val="22"/>
          <w:szCs w:val="22"/>
          <w:bdr w:val="none" w:sz="0" w:space="0" w:color="auto" w:frame="1"/>
        </w:rPr>
        <w:t>, 202</w:t>
      </w:r>
      <w:r w:rsidR="00453560" w:rsidRPr="00B2600B">
        <w:rPr>
          <w:rFonts w:ascii="微軟正黑體" w:eastAsia="微軟正黑體" w:hAnsi="微軟正黑體" w:cs="新細明體"/>
          <w:color w:val="000000" w:themeColor="text1"/>
          <w:sz w:val="22"/>
          <w:szCs w:val="22"/>
          <w:bdr w:val="none" w:sz="0" w:space="0" w:color="auto" w:frame="1"/>
        </w:rPr>
        <w:t>5</w:t>
      </w:r>
      <w:r w:rsidR="00FC59CB" w:rsidRPr="007B1A03">
        <w:rPr>
          <w:rFonts w:ascii="微軟正黑體" w:eastAsia="微軟正黑體" w:hAnsi="微軟正黑體" w:cs="新細明體"/>
          <w:color w:val="000000" w:themeColor="text1"/>
          <w:sz w:val="22"/>
          <w:szCs w:val="22"/>
          <w:bdr w:val="none" w:sz="0" w:space="0" w:color="auto" w:frame="1"/>
        </w:rPr>
        <w:t xml:space="preserve"> </w:t>
      </w:r>
    </w:p>
    <w:p w14:paraId="6B6CB7AA" w14:textId="6374BD97" w:rsidR="00FC59CB" w:rsidRPr="007B1A03" w:rsidRDefault="003B34A6" w:rsidP="008319F5">
      <w:pPr>
        <w:widowControl/>
        <w:spacing w:line="0" w:lineRule="atLeast"/>
        <w:textAlignment w:val="baseline"/>
        <w:rPr>
          <w:rFonts w:ascii="微軟正黑體" w:eastAsia="微軟正黑體" w:hAnsi="微軟正黑體" w:cs="新細明體"/>
          <w:color w:val="000000" w:themeColor="text1"/>
          <w:sz w:val="22"/>
          <w:szCs w:val="22"/>
        </w:rPr>
      </w:pPr>
      <w:r>
        <w:rPr>
          <w:rFonts w:ascii="微軟正黑體" w:eastAsia="微軟正黑體" w:hAnsi="微軟正黑體" w:cs="新細明體" w:hint="eastAsia"/>
          <w:b/>
          <w:color w:val="000000" w:themeColor="text1"/>
          <w:sz w:val="22"/>
          <w:szCs w:val="22"/>
        </w:rPr>
        <w:t>￭</w:t>
      </w:r>
      <w:r w:rsidR="00FC59CB" w:rsidRPr="007B1A03">
        <w:rPr>
          <w:rFonts w:ascii="微軟正黑體" w:eastAsia="微軟正黑體" w:hAnsi="微軟正黑體" w:cs="新細明體"/>
          <w:color w:val="000000" w:themeColor="text1"/>
          <w:sz w:val="22"/>
          <w:szCs w:val="22"/>
          <w:bdr w:val="none" w:sz="0" w:space="0" w:color="auto" w:frame="1"/>
        </w:rPr>
        <w:t xml:space="preserve">Deadline for payment of fees: </w:t>
      </w:r>
      <w:r w:rsidR="008319F5" w:rsidRPr="007B1A03">
        <w:rPr>
          <w:rFonts w:ascii="微軟正黑體" w:eastAsia="微軟正黑體" w:hAnsi="微軟正黑體" w:cs="新細明體"/>
          <w:color w:val="000000" w:themeColor="text1"/>
          <w:sz w:val="22"/>
          <w:szCs w:val="22"/>
          <w:bdr w:val="none" w:sz="0" w:space="0" w:color="auto" w:frame="1"/>
        </w:rPr>
        <w:t>(</w:t>
      </w:r>
      <w:r w:rsidR="008319F5" w:rsidRPr="007B1A03">
        <w:rPr>
          <w:rFonts w:ascii="微軟正黑體" w:eastAsia="微軟正黑體" w:hAnsi="微軟正黑體"/>
          <w:color w:val="000000" w:themeColor="text1"/>
          <w:sz w:val="22"/>
          <w:szCs w:val="22"/>
        </w:rPr>
        <w:t>Mon</w:t>
      </w:r>
      <w:r w:rsidR="008319F5" w:rsidRPr="007B1A03">
        <w:rPr>
          <w:rFonts w:ascii="微軟正黑體" w:eastAsia="微軟正黑體" w:hAnsi="微軟正黑體" w:cs="新細明體"/>
          <w:color w:val="000000" w:themeColor="text1"/>
          <w:sz w:val="22"/>
          <w:szCs w:val="22"/>
          <w:bdr w:val="none" w:sz="0" w:space="0" w:color="auto" w:frame="1"/>
        </w:rPr>
        <w:t>)</w:t>
      </w:r>
      <w:r w:rsidR="008319F5" w:rsidRPr="007B1A03">
        <w:rPr>
          <w:rFonts w:ascii="微軟正黑體" w:eastAsia="微軟正黑體" w:hAnsi="微軟正黑體" w:cs="新細明體"/>
          <w:color w:val="000000" w:themeColor="text1"/>
          <w:sz w:val="22"/>
          <w:szCs w:val="22"/>
        </w:rPr>
        <w:t xml:space="preserve"> </w:t>
      </w:r>
      <w:r w:rsidR="00453560" w:rsidRPr="007B1A03">
        <w:rPr>
          <w:rFonts w:ascii="微軟正黑體" w:eastAsia="微軟正黑體" w:hAnsi="微軟正黑體"/>
          <w:color w:val="000000" w:themeColor="text1"/>
          <w:sz w:val="22"/>
          <w:szCs w:val="22"/>
        </w:rPr>
        <w:t>March</w:t>
      </w:r>
      <w:r w:rsidR="00453560" w:rsidRPr="007B1A03">
        <w:rPr>
          <w:rFonts w:ascii="微軟正黑體" w:eastAsia="微軟正黑體" w:hAnsi="微軟正黑體" w:cs="新細明體"/>
          <w:color w:val="000000" w:themeColor="text1"/>
          <w:sz w:val="22"/>
          <w:szCs w:val="22"/>
          <w:bdr w:val="none" w:sz="0" w:space="0" w:color="auto" w:frame="1"/>
        </w:rPr>
        <w:t xml:space="preserve"> 24</w:t>
      </w:r>
      <w:r w:rsidR="00FC59CB" w:rsidRPr="007B1A03">
        <w:rPr>
          <w:rFonts w:ascii="微軟正黑體" w:eastAsia="微軟正黑體" w:hAnsi="微軟正黑體" w:cs="新細明體"/>
          <w:color w:val="000000" w:themeColor="text1"/>
          <w:sz w:val="22"/>
          <w:szCs w:val="22"/>
          <w:bdr w:val="none" w:sz="0" w:space="0" w:color="auto" w:frame="1"/>
        </w:rPr>
        <w:t>, 202</w:t>
      </w:r>
      <w:r w:rsidR="00453560" w:rsidRPr="007B1A03">
        <w:rPr>
          <w:rFonts w:ascii="微軟正黑體" w:eastAsia="微軟正黑體" w:hAnsi="微軟正黑體" w:cs="新細明體"/>
          <w:color w:val="000000" w:themeColor="text1"/>
          <w:sz w:val="22"/>
          <w:szCs w:val="22"/>
          <w:bdr w:val="none" w:sz="0" w:space="0" w:color="auto" w:frame="1"/>
        </w:rPr>
        <w:t>5</w:t>
      </w:r>
      <w:r w:rsidR="00FC59CB" w:rsidRPr="007B1A03">
        <w:rPr>
          <w:rFonts w:ascii="微軟正黑體" w:eastAsia="微軟正黑體" w:hAnsi="微軟正黑體" w:cs="新細明體"/>
          <w:color w:val="000000" w:themeColor="text1"/>
          <w:sz w:val="22"/>
          <w:szCs w:val="22"/>
          <w:bdr w:val="none" w:sz="0" w:space="0" w:color="auto" w:frame="1"/>
        </w:rPr>
        <w:t xml:space="preserve"> </w:t>
      </w:r>
    </w:p>
    <w:p w14:paraId="44CEF629" w14:textId="109A3681" w:rsidR="00FC59CB" w:rsidRDefault="003B34A6" w:rsidP="008319F5">
      <w:pPr>
        <w:widowControl/>
        <w:spacing w:line="0" w:lineRule="atLeast"/>
        <w:textAlignment w:val="baseline"/>
        <w:rPr>
          <w:rFonts w:ascii="微軟正黑體" w:eastAsia="微軟正黑體" w:hAnsi="微軟正黑體" w:cs="新細明體"/>
          <w:color w:val="000000" w:themeColor="text1"/>
          <w:sz w:val="22"/>
          <w:szCs w:val="22"/>
          <w:bdr w:val="none" w:sz="0" w:space="0" w:color="auto" w:frame="1"/>
        </w:rPr>
      </w:pPr>
      <w:r>
        <w:rPr>
          <w:rFonts w:ascii="微軟正黑體" w:eastAsia="微軟正黑體" w:hAnsi="微軟正黑體" w:cs="新細明體" w:hint="eastAsia"/>
          <w:b/>
          <w:color w:val="000000" w:themeColor="text1"/>
          <w:sz w:val="22"/>
          <w:szCs w:val="22"/>
        </w:rPr>
        <w:t>￭</w:t>
      </w:r>
      <w:r w:rsidR="00FC59CB" w:rsidRPr="007B1A03">
        <w:rPr>
          <w:rFonts w:ascii="微軟正黑體" w:eastAsia="微軟正黑體" w:hAnsi="微軟正黑體" w:cs="新細明體"/>
          <w:color w:val="000000" w:themeColor="text1"/>
          <w:sz w:val="22"/>
          <w:szCs w:val="22"/>
          <w:bdr w:val="none" w:sz="0" w:space="0" w:color="auto" w:frame="1"/>
        </w:rPr>
        <w:t xml:space="preserve">Deadline for submission of full papers: </w:t>
      </w:r>
      <w:r w:rsidR="008319F5" w:rsidRPr="007B1A03">
        <w:rPr>
          <w:rFonts w:ascii="微軟正黑體" w:eastAsia="微軟正黑體" w:hAnsi="微軟正黑體" w:cs="新細明體"/>
          <w:color w:val="000000" w:themeColor="text1"/>
          <w:sz w:val="22"/>
          <w:szCs w:val="22"/>
          <w:bdr w:val="none" w:sz="0" w:space="0" w:color="auto" w:frame="1"/>
        </w:rPr>
        <w:t>(</w:t>
      </w:r>
      <w:r w:rsidR="008319F5" w:rsidRPr="007B1A03">
        <w:rPr>
          <w:rFonts w:ascii="微軟正黑體" w:eastAsia="微軟正黑體" w:hAnsi="微軟正黑體"/>
          <w:color w:val="000000" w:themeColor="text1"/>
          <w:sz w:val="22"/>
          <w:szCs w:val="22"/>
        </w:rPr>
        <w:t>Mon</w:t>
      </w:r>
      <w:r w:rsidR="008319F5" w:rsidRPr="007B1A03">
        <w:rPr>
          <w:rFonts w:ascii="微軟正黑體" w:eastAsia="微軟正黑體" w:hAnsi="微軟正黑體" w:cs="新細明體"/>
          <w:color w:val="000000" w:themeColor="text1"/>
          <w:sz w:val="22"/>
          <w:szCs w:val="22"/>
          <w:bdr w:val="none" w:sz="0" w:space="0" w:color="auto" w:frame="1"/>
        </w:rPr>
        <w:t>)</w:t>
      </w:r>
      <w:r w:rsidR="008319F5" w:rsidRPr="007B1A03">
        <w:rPr>
          <w:rFonts w:ascii="微軟正黑體" w:eastAsia="微軟正黑體" w:hAnsi="微軟正黑體" w:cs="新細明體"/>
          <w:color w:val="000000" w:themeColor="text1"/>
          <w:sz w:val="22"/>
          <w:szCs w:val="22"/>
        </w:rPr>
        <w:t xml:space="preserve"> </w:t>
      </w:r>
      <w:r w:rsidR="00453560" w:rsidRPr="007B1A03">
        <w:rPr>
          <w:rFonts w:ascii="微軟正黑體" w:eastAsia="微軟正黑體" w:hAnsi="微軟正黑體"/>
          <w:color w:val="000000" w:themeColor="text1"/>
          <w:sz w:val="22"/>
          <w:szCs w:val="22"/>
        </w:rPr>
        <w:t>April</w:t>
      </w:r>
      <w:r w:rsidR="00FC59CB" w:rsidRPr="007B1A03">
        <w:rPr>
          <w:rFonts w:ascii="微軟正黑體" w:eastAsia="微軟正黑體" w:hAnsi="微軟正黑體" w:cs="新細明體"/>
          <w:color w:val="000000" w:themeColor="text1"/>
          <w:sz w:val="22"/>
          <w:szCs w:val="22"/>
          <w:bdr w:val="none" w:sz="0" w:space="0" w:color="auto" w:frame="1"/>
        </w:rPr>
        <w:t xml:space="preserve"> </w:t>
      </w:r>
      <w:r w:rsidR="003A221E" w:rsidRPr="007B1A03">
        <w:rPr>
          <w:rFonts w:ascii="微軟正黑體" w:eastAsia="微軟正黑體" w:hAnsi="微軟正黑體" w:cs="新細明體" w:hint="eastAsia"/>
          <w:color w:val="000000" w:themeColor="text1"/>
          <w:sz w:val="22"/>
          <w:szCs w:val="22"/>
          <w:bdr w:val="none" w:sz="0" w:space="0" w:color="auto" w:frame="1"/>
        </w:rPr>
        <w:t>21</w:t>
      </w:r>
      <w:r w:rsidR="00FC59CB" w:rsidRPr="007B1A03">
        <w:rPr>
          <w:rFonts w:ascii="微軟正黑體" w:eastAsia="微軟正黑體" w:hAnsi="微軟正黑體" w:cs="新細明體"/>
          <w:color w:val="000000" w:themeColor="text1"/>
          <w:sz w:val="22"/>
          <w:szCs w:val="22"/>
          <w:bdr w:val="none" w:sz="0" w:space="0" w:color="auto" w:frame="1"/>
        </w:rPr>
        <w:t>, 202</w:t>
      </w:r>
      <w:r w:rsidR="00453560" w:rsidRPr="007B1A03">
        <w:rPr>
          <w:rFonts w:ascii="微軟正黑體" w:eastAsia="微軟正黑體" w:hAnsi="微軟正黑體" w:cs="新細明體"/>
          <w:color w:val="000000" w:themeColor="text1"/>
          <w:sz w:val="22"/>
          <w:szCs w:val="22"/>
          <w:bdr w:val="none" w:sz="0" w:space="0" w:color="auto" w:frame="1"/>
        </w:rPr>
        <w:t>5</w:t>
      </w:r>
      <w:r w:rsidR="00FC59CB" w:rsidRPr="007B1A03">
        <w:rPr>
          <w:rFonts w:ascii="微軟正黑體" w:eastAsia="微軟正黑體" w:hAnsi="微軟正黑體" w:cs="新細明體"/>
          <w:color w:val="000000" w:themeColor="text1"/>
          <w:sz w:val="22"/>
          <w:szCs w:val="22"/>
          <w:bdr w:val="none" w:sz="0" w:space="0" w:color="auto" w:frame="1"/>
        </w:rPr>
        <w:t xml:space="preserve"> </w:t>
      </w:r>
    </w:p>
    <w:p w14:paraId="16ADEF86" w14:textId="0729B4E1" w:rsidR="006D602F" w:rsidRPr="006D602F" w:rsidRDefault="003B34A6" w:rsidP="008319F5">
      <w:pPr>
        <w:widowControl/>
        <w:spacing w:line="0" w:lineRule="atLeast"/>
        <w:textAlignment w:val="baseline"/>
        <w:rPr>
          <w:rFonts w:ascii="微軟正黑體" w:eastAsia="微軟正黑體" w:hAnsi="微軟正黑體" w:cs="新細明體"/>
          <w:color w:val="FF0000"/>
          <w:sz w:val="20"/>
          <w:szCs w:val="22"/>
        </w:rPr>
      </w:pPr>
      <w:r>
        <w:rPr>
          <w:rFonts w:ascii="微軟正黑體" w:eastAsia="微軟正黑體" w:hAnsi="微軟正黑體" w:cs="新細明體" w:hint="eastAsia"/>
          <w:b/>
          <w:color w:val="000000" w:themeColor="text1"/>
          <w:sz w:val="22"/>
          <w:szCs w:val="22"/>
        </w:rPr>
        <w:t>￭</w:t>
      </w:r>
      <w:r w:rsidR="006D602F" w:rsidRPr="008311C7">
        <w:rPr>
          <w:rFonts w:ascii="微軟正黑體" w:eastAsia="微軟正黑體" w:hAnsi="微軟正黑體"/>
          <w:color w:val="000000" w:themeColor="text1"/>
          <w:sz w:val="22"/>
        </w:rPr>
        <w:t>Deadline for submission of conference presentation slides and posters:</w:t>
      </w:r>
      <w:r w:rsidR="006D602F" w:rsidRPr="008311C7">
        <w:rPr>
          <w:rFonts w:ascii="微軟正黑體" w:eastAsia="微軟正黑體" w:hAnsi="微軟正黑體" w:cs="新細明體"/>
          <w:color w:val="000000" w:themeColor="text1"/>
          <w:sz w:val="22"/>
          <w:szCs w:val="22"/>
          <w:bdr w:val="none" w:sz="0" w:space="0" w:color="auto" w:frame="1"/>
        </w:rPr>
        <w:t xml:space="preserve"> (</w:t>
      </w:r>
      <w:r w:rsidR="006D602F" w:rsidRPr="008311C7">
        <w:rPr>
          <w:rFonts w:ascii="微軟正黑體" w:eastAsia="微軟正黑體" w:hAnsi="微軟正黑體"/>
          <w:color w:val="000000" w:themeColor="text1"/>
          <w:sz w:val="22"/>
          <w:szCs w:val="22"/>
        </w:rPr>
        <w:t>Mon</w:t>
      </w:r>
      <w:r w:rsidR="006D602F" w:rsidRPr="008311C7">
        <w:rPr>
          <w:rFonts w:ascii="微軟正黑體" w:eastAsia="微軟正黑體" w:hAnsi="微軟正黑體" w:cs="新細明體"/>
          <w:color w:val="000000" w:themeColor="text1"/>
          <w:sz w:val="22"/>
          <w:szCs w:val="22"/>
          <w:bdr w:val="none" w:sz="0" w:space="0" w:color="auto" w:frame="1"/>
        </w:rPr>
        <w:t>)</w:t>
      </w:r>
      <w:r w:rsidR="001B5234" w:rsidRPr="008311C7">
        <w:rPr>
          <w:rFonts w:ascii="微軟正黑體" w:eastAsia="微軟正黑體" w:hAnsi="微軟正黑體" w:cs="新細明體"/>
          <w:color w:val="000000" w:themeColor="text1"/>
          <w:sz w:val="22"/>
          <w:szCs w:val="22"/>
          <w:bdr w:val="none" w:sz="0" w:space="0" w:color="auto" w:frame="1"/>
        </w:rPr>
        <w:t xml:space="preserve"> </w:t>
      </w:r>
      <w:r w:rsidR="006D602F" w:rsidRPr="008311C7">
        <w:rPr>
          <w:rFonts w:ascii="微軟正黑體" w:eastAsia="微軟正黑體" w:hAnsi="微軟正黑體"/>
          <w:color w:val="000000" w:themeColor="text1"/>
          <w:sz w:val="22"/>
        </w:rPr>
        <w:t>June 16, 2025.</w:t>
      </w:r>
    </w:p>
    <w:p w14:paraId="52C6510B" w14:textId="660CD030" w:rsidR="00FC59CB" w:rsidRPr="007B1A03" w:rsidRDefault="003B34A6" w:rsidP="008319F5">
      <w:pPr>
        <w:widowControl/>
        <w:spacing w:line="0" w:lineRule="atLeast"/>
        <w:jc w:val="both"/>
        <w:textAlignment w:val="baseline"/>
        <w:rPr>
          <w:rFonts w:ascii="微軟正黑體" w:eastAsia="微軟正黑體" w:hAnsi="微軟正黑體" w:cs="新細明體"/>
          <w:color w:val="000000" w:themeColor="text1"/>
          <w:sz w:val="22"/>
          <w:szCs w:val="22"/>
        </w:rPr>
      </w:pPr>
      <w:r>
        <w:rPr>
          <w:rFonts w:ascii="微軟正黑體" w:eastAsia="微軟正黑體" w:hAnsi="微軟正黑體" w:cs="新細明體" w:hint="eastAsia"/>
          <w:b/>
          <w:color w:val="000000" w:themeColor="text1"/>
          <w:sz w:val="22"/>
          <w:szCs w:val="22"/>
        </w:rPr>
        <w:t>￭</w:t>
      </w:r>
      <w:r w:rsidR="00FC59CB" w:rsidRPr="007B1A03">
        <w:rPr>
          <w:rFonts w:ascii="微軟正黑體" w:eastAsia="微軟正黑體" w:hAnsi="微軟正黑體" w:cs="新細明體"/>
          <w:color w:val="000000" w:themeColor="text1"/>
          <w:sz w:val="22"/>
          <w:szCs w:val="22"/>
          <w:bdr w:val="none" w:sz="0" w:space="0" w:color="auto" w:frame="1"/>
        </w:rPr>
        <w:t xml:space="preserve">Seminar: June </w:t>
      </w:r>
      <w:r w:rsidR="00FA3AFC" w:rsidRPr="007B1A03">
        <w:rPr>
          <w:rFonts w:ascii="微軟正黑體" w:eastAsia="微軟正黑體" w:hAnsi="微軟正黑體" w:cs="新細明體" w:hint="eastAsia"/>
          <w:color w:val="000000" w:themeColor="text1"/>
          <w:sz w:val="22"/>
          <w:szCs w:val="22"/>
          <w:bdr w:val="none" w:sz="0" w:space="0" w:color="auto" w:frame="1"/>
        </w:rPr>
        <w:t>27</w:t>
      </w:r>
      <w:r w:rsidR="003A221E" w:rsidRPr="007B1A03">
        <w:rPr>
          <w:rFonts w:ascii="微軟正黑體" w:eastAsia="微軟正黑體" w:hAnsi="微軟正黑體" w:cs="新細明體" w:hint="eastAsia"/>
          <w:color w:val="000000" w:themeColor="text1"/>
          <w:sz w:val="22"/>
          <w:szCs w:val="22"/>
          <w:bdr w:val="none" w:sz="0" w:space="0" w:color="auto" w:frame="1"/>
        </w:rPr>
        <w:t>-</w:t>
      </w:r>
      <w:r w:rsidR="00453560" w:rsidRPr="007B1A03">
        <w:rPr>
          <w:rFonts w:ascii="微軟正黑體" w:eastAsia="微軟正黑體" w:hAnsi="微軟正黑體" w:cs="新細明體"/>
          <w:color w:val="000000" w:themeColor="text1"/>
          <w:sz w:val="22"/>
          <w:szCs w:val="22"/>
          <w:bdr w:val="none" w:sz="0" w:space="0" w:color="auto" w:frame="1"/>
        </w:rPr>
        <w:t>28</w:t>
      </w:r>
      <w:r w:rsidR="00FC59CB" w:rsidRPr="007B1A03">
        <w:rPr>
          <w:rFonts w:ascii="微軟正黑體" w:eastAsia="微軟正黑體" w:hAnsi="微軟正黑體" w:cs="新細明體"/>
          <w:color w:val="000000" w:themeColor="text1"/>
          <w:sz w:val="22"/>
          <w:szCs w:val="22"/>
          <w:bdr w:val="none" w:sz="0" w:space="0" w:color="auto" w:frame="1"/>
        </w:rPr>
        <w:t>, 202</w:t>
      </w:r>
      <w:r w:rsidR="00FC59CB" w:rsidRPr="007B1A03">
        <w:rPr>
          <w:rFonts w:ascii="微軟正黑體" w:eastAsia="微軟正黑體" w:hAnsi="微軟正黑體" w:cs="新細明體" w:hint="eastAsia"/>
          <w:color w:val="000000" w:themeColor="text1"/>
          <w:sz w:val="22"/>
          <w:szCs w:val="22"/>
          <w:bdr w:val="none" w:sz="0" w:space="0" w:color="auto" w:frame="1"/>
        </w:rPr>
        <w:t>5</w:t>
      </w:r>
    </w:p>
    <w:p w14:paraId="686BDD19" w14:textId="77777777" w:rsidR="00FC59CB" w:rsidRPr="00AD78A3" w:rsidRDefault="00FC59CB" w:rsidP="008319F5">
      <w:pPr>
        <w:widowControl/>
        <w:spacing w:line="0" w:lineRule="atLeast"/>
        <w:rPr>
          <w:rFonts w:ascii="微軟正黑體" w:eastAsia="微軟正黑體" w:hAnsi="微軟正黑體" w:cs="新細明體"/>
          <w:color w:val="000000" w:themeColor="text1"/>
          <w:sz w:val="22"/>
          <w:szCs w:val="22"/>
        </w:rPr>
      </w:pPr>
    </w:p>
    <w:p w14:paraId="3AD2086A" w14:textId="65F84AB1" w:rsidR="00453560" w:rsidRPr="009839E0" w:rsidRDefault="00E96F21" w:rsidP="008319F5">
      <w:pPr>
        <w:widowControl/>
        <w:spacing w:line="0" w:lineRule="atLeast"/>
        <w:rPr>
          <w:rFonts w:ascii="微軟正黑體" w:eastAsia="微軟正黑體" w:hAnsi="微軟正黑體" w:cs="新細明體"/>
          <w:color w:val="FF0000"/>
          <w:sz w:val="22"/>
          <w:szCs w:val="22"/>
        </w:rPr>
      </w:pPr>
      <w:r w:rsidRPr="00AD78A3">
        <w:rPr>
          <w:rFonts w:ascii="微軟正黑體" w:eastAsia="微軟正黑體" w:hAnsi="微軟正黑體" w:cs="新細明體"/>
          <w:sz w:val="22"/>
          <w:szCs w:val="22"/>
        </w:rPr>
        <w:br/>
      </w:r>
      <w:r w:rsidR="00D76C9C">
        <w:rPr>
          <w:rFonts w:ascii="微軟正黑體" w:eastAsia="微軟正黑體" w:hAnsi="微軟正黑體" w:cs="新細明體" w:hint="eastAsia"/>
          <w:b/>
          <w:sz w:val="22"/>
          <w:szCs w:val="22"/>
        </w:rPr>
        <w:t>8</w:t>
      </w:r>
      <w:r w:rsidRPr="00AD78A3">
        <w:rPr>
          <w:rFonts w:ascii="微軟正黑體" w:eastAsia="微軟正黑體" w:hAnsi="微軟正黑體" w:cs="新細明體"/>
          <w:b/>
          <w:sz w:val="22"/>
          <w:szCs w:val="22"/>
        </w:rPr>
        <w:t>、投稿方式</w:t>
      </w:r>
      <w:r w:rsidR="004F05D2" w:rsidRPr="00AD78A3">
        <w:rPr>
          <w:rFonts w:ascii="微軟正黑體" w:eastAsia="微軟正黑體" w:hAnsi="微軟正黑體" w:cs="新細明體" w:hint="eastAsia"/>
          <w:b/>
          <w:sz w:val="22"/>
          <w:szCs w:val="22"/>
        </w:rPr>
        <w:t>(</w:t>
      </w:r>
      <w:r w:rsidR="00FA3A58" w:rsidRPr="00AD78A3">
        <w:t>Submission link</w:t>
      </w:r>
      <w:r w:rsidR="004F05D2" w:rsidRPr="00AD78A3">
        <w:rPr>
          <w:rFonts w:ascii="微軟正黑體" w:eastAsia="微軟正黑體" w:hAnsi="微軟正黑體" w:cs="新細明體" w:hint="eastAsia"/>
          <w:b/>
          <w:sz w:val="22"/>
          <w:szCs w:val="22"/>
        </w:rPr>
        <w:t>)</w:t>
      </w:r>
      <w:r w:rsidRPr="00AD78A3">
        <w:rPr>
          <w:rFonts w:ascii="微軟正黑體" w:eastAsia="微軟正黑體" w:hAnsi="微軟正黑體" w:cs="新細明體"/>
          <w:b/>
          <w:sz w:val="22"/>
          <w:szCs w:val="22"/>
        </w:rPr>
        <w:t>：</w:t>
      </w:r>
      <w:r w:rsidRPr="00AD78A3">
        <w:rPr>
          <w:rFonts w:ascii="微軟正黑體" w:eastAsia="微軟正黑體" w:hAnsi="微軟正黑體" w:cs="新細明體"/>
          <w:sz w:val="22"/>
          <w:szCs w:val="22"/>
        </w:rPr>
        <w:br/>
      </w:r>
      <w:r w:rsidRPr="00FE2264">
        <w:rPr>
          <w:rFonts w:ascii="微軟正黑體" w:eastAsia="微軟正黑體" w:hAnsi="微軟正黑體" w:cs="新細明體"/>
          <w:b/>
          <w:sz w:val="22"/>
          <w:szCs w:val="22"/>
        </w:rPr>
        <w:t>摘要投稿表單</w:t>
      </w:r>
      <w:bookmarkStart w:id="1" w:name="_heading=h.gjdgxs" w:colFirst="0" w:colLast="0"/>
      <w:bookmarkEnd w:id="1"/>
      <w:r w:rsidR="00453560" w:rsidRPr="00FE2264">
        <w:rPr>
          <w:rFonts w:ascii="微軟正黑體" w:eastAsia="微軟正黑體" w:hAnsi="微軟正黑體" w:cs="新細明體"/>
          <w:b/>
          <w:bCs/>
          <w:kern w:val="36"/>
          <w:sz w:val="22"/>
          <w:szCs w:val="22"/>
          <w:bdr w:val="none" w:sz="0" w:space="0" w:color="auto" w:frame="1"/>
        </w:rPr>
        <w:t>系統</w:t>
      </w:r>
      <w:r w:rsidR="00453560" w:rsidRPr="009839E0">
        <w:rPr>
          <w:rFonts w:ascii="微軟正黑體" w:eastAsia="微軟正黑體" w:hAnsi="微軟正黑體" w:cs="新細明體"/>
          <w:b/>
          <w:bCs/>
          <w:kern w:val="36"/>
          <w:sz w:val="22"/>
          <w:szCs w:val="22"/>
          <w:bdr w:val="none" w:sz="0" w:space="0" w:color="auto" w:frame="1"/>
        </w:rPr>
        <w:t>：</w:t>
      </w:r>
      <w:r w:rsidR="00657FF7" w:rsidRPr="00657FF7">
        <w:t>https://forms.gle/r6ekLzXSQShXXsEu8</w:t>
      </w:r>
    </w:p>
    <w:p w14:paraId="2DEF88B2" w14:textId="77777777" w:rsidR="00453560" w:rsidRPr="00AD78A3" w:rsidRDefault="00453560" w:rsidP="008319F5">
      <w:pPr>
        <w:widowControl/>
        <w:spacing w:line="0" w:lineRule="atLeast"/>
        <w:rPr>
          <w:rFonts w:ascii="微軟正黑體" w:eastAsia="微軟正黑體" w:hAnsi="微軟正黑體" w:cs="新細明體"/>
          <w:color w:val="FF0000"/>
          <w:sz w:val="22"/>
          <w:szCs w:val="22"/>
        </w:rPr>
      </w:pPr>
    </w:p>
    <w:p w14:paraId="63BB74F5" w14:textId="18E2B094" w:rsidR="00453560" w:rsidRPr="007B1A03" w:rsidRDefault="00E96F21" w:rsidP="008319F5">
      <w:pPr>
        <w:widowControl/>
        <w:spacing w:line="0" w:lineRule="atLeast"/>
        <w:rPr>
          <w:rFonts w:ascii="微軟正黑體" w:eastAsia="微軟正黑體" w:hAnsi="微軟正黑體" w:cs="新細明體"/>
          <w:color w:val="000000" w:themeColor="text1"/>
          <w:sz w:val="22"/>
          <w:szCs w:val="22"/>
        </w:rPr>
      </w:pPr>
      <w:r w:rsidRPr="00AD78A3">
        <w:rPr>
          <w:rFonts w:ascii="微軟正黑體" w:eastAsia="微軟正黑體" w:hAnsi="微軟正黑體" w:cs="新細明體"/>
          <w:sz w:val="22"/>
          <w:szCs w:val="22"/>
        </w:rPr>
        <w:t>以論文摘要投稿後待摘要審查通過通知，於期限內上傳全文檔案、海報檔案並繳交報名費。</w:t>
      </w:r>
      <w:r w:rsidRPr="00AD78A3">
        <w:rPr>
          <w:rFonts w:ascii="微軟正黑體" w:eastAsia="微軟正黑體" w:hAnsi="微軟正黑體" w:cs="新細明體"/>
          <w:sz w:val="22"/>
          <w:szCs w:val="22"/>
        </w:rPr>
        <w:br/>
        <w:t>(1)  論文摘要、全文與海報等格式，將公告於本活動網頁。</w:t>
      </w:r>
      <w:r w:rsidRPr="00AD78A3">
        <w:rPr>
          <w:rFonts w:ascii="微軟正黑體" w:eastAsia="微軟正黑體" w:hAnsi="微軟正黑體" w:cs="新細明體"/>
          <w:sz w:val="22"/>
          <w:szCs w:val="22"/>
        </w:rPr>
        <w:br/>
        <w:t>(2)  發表費用，依投稿審查通過篇數，以匯款方式，報名費新台幣1500元。</w:t>
      </w:r>
      <w:r w:rsidRPr="00AD78A3">
        <w:rPr>
          <w:rFonts w:ascii="微軟正黑體" w:eastAsia="微軟正黑體" w:hAnsi="微軟正黑體" w:cs="新細明體"/>
          <w:sz w:val="22"/>
          <w:szCs w:val="22"/>
        </w:rPr>
        <w:br/>
      </w:r>
      <w:r w:rsidR="00453560" w:rsidRPr="003E7599">
        <w:rPr>
          <w:rFonts w:ascii="微軟正黑體" w:eastAsia="微軟正黑體" w:hAnsi="微軟正黑體" w:cs="新細明體" w:hint="eastAsia"/>
          <w:b/>
          <w:color w:val="000000" w:themeColor="text1"/>
          <w:sz w:val="22"/>
          <w:szCs w:val="22"/>
        </w:rPr>
        <w:t>Abstract submission system:</w:t>
      </w:r>
      <w:r w:rsidR="00AD78A3" w:rsidRPr="007B1A03">
        <w:rPr>
          <w:color w:val="000000" w:themeColor="text1"/>
        </w:rPr>
        <w:t xml:space="preserve"> </w:t>
      </w:r>
      <w:r w:rsidR="003E7599" w:rsidRPr="00657FF7">
        <w:t>https://forms.gle/r6ekLzXSQShXXsEu8</w:t>
      </w:r>
    </w:p>
    <w:p w14:paraId="2982D477" w14:textId="31CBF68A" w:rsidR="00453560" w:rsidRPr="007B1A03" w:rsidRDefault="00453560" w:rsidP="008319F5">
      <w:pPr>
        <w:widowControl/>
        <w:spacing w:line="0" w:lineRule="atLeast"/>
        <w:rPr>
          <w:rFonts w:ascii="微軟正黑體" w:eastAsia="微軟正黑體" w:hAnsi="微軟正黑體" w:cs="新細明體"/>
          <w:color w:val="000000" w:themeColor="text1"/>
          <w:sz w:val="22"/>
          <w:szCs w:val="22"/>
        </w:rPr>
      </w:pPr>
      <w:r w:rsidRPr="007B1A03">
        <w:rPr>
          <w:rFonts w:ascii="微軟正黑體" w:eastAsia="微軟正黑體" w:hAnsi="微軟正黑體" w:cs="新細明體"/>
          <w:color w:val="000000" w:themeColor="text1"/>
          <w:sz w:val="22"/>
          <w:szCs w:val="22"/>
        </w:rPr>
        <w:t>(or please click the Submission button below to submit)</w:t>
      </w:r>
      <w:r w:rsidRPr="007B1A03">
        <w:rPr>
          <w:rFonts w:ascii="新細明體" w:eastAsia="新細明體" w:hAnsi="新細明體" w:cs="新細明體" w:hint="eastAsia"/>
          <w:b/>
          <w:bCs/>
          <w:color w:val="000000" w:themeColor="text1"/>
          <w:kern w:val="36"/>
          <w:sz w:val="22"/>
          <w:szCs w:val="22"/>
          <w:bdr w:val="none" w:sz="0" w:space="0" w:color="auto" w:frame="1"/>
        </w:rPr>
        <w:t xml:space="preserve"> </w:t>
      </w:r>
    </w:p>
    <w:p w14:paraId="596F7931" w14:textId="77777777" w:rsidR="00453560" w:rsidRPr="00453560" w:rsidRDefault="00453560" w:rsidP="008319F5">
      <w:pPr>
        <w:widowControl/>
        <w:spacing w:line="0" w:lineRule="atLeast"/>
        <w:rPr>
          <w:rFonts w:ascii="微軟正黑體" w:eastAsia="微軟正黑體" w:hAnsi="微軟正黑體" w:cs="新細明體"/>
          <w:color w:val="FF0000"/>
          <w:sz w:val="22"/>
          <w:szCs w:val="22"/>
        </w:rPr>
      </w:pPr>
    </w:p>
    <w:p w14:paraId="1B1D9D91" w14:textId="606F223B" w:rsidR="00453560" w:rsidRPr="007B1A03" w:rsidRDefault="00453560" w:rsidP="008319F5">
      <w:pPr>
        <w:widowControl/>
        <w:spacing w:line="0" w:lineRule="atLeast"/>
        <w:rPr>
          <w:rFonts w:ascii="微軟正黑體" w:eastAsia="微軟正黑體" w:hAnsi="微軟正黑體" w:cs="新細明體"/>
          <w:color w:val="000000" w:themeColor="text1"/>
          <w:sz w:val="22"/>
          <w:szCs w:val="22"/>
        </w:rPr>
      </w:pPr>
      <w:r w:rsidRPr="007B1A03">
        <w:rPr>
          <w:rFonts w:ascii="微軟正黑體" w:eastAsia="微軟正黑體" w:hAnsi="微軟正黑體" w:cs="新細明體"/>
          <w:color w:val="000000" w:themeColor="text1"/>
          <w:sz w:val="22"/>
          <w:szCs w:val="22"/>
        </w:rPr>
        <w:t>Please submit your abstracts through the online system, and after the abstracts are reviewed and approved, upload the full-text files and poster files and pay the registration fee within the deadline.</w:t>
      </w:r>
    </w:p>
    <w:p w14:paraId="5A329053" w14:textId="77777777" w:rsidR="00453560" w:rsidRPr="007B1A03" w:rsidRDefault="00453560" w:rsidP="008319F5">
      <w:pPr>
        <w:widowControl/>
        <w:spacing w:line="0" w:lineRule="atLeast"/>
        <w:rPr>
          <w:rFonts w:ascii="微軟正黑體" w:eastAsia="微軟正黑體" w:hAnsi="微軟正黑體" w:cs="新細明體"/>
          <w:color w:val="000000" w:themeColor="text1"/>
          <w:sz w:val="22"/>
          <w:szCs w:val="22"/>
        </w:rPr>
      </w:pPr>
      <w:r w:rsidRPr="007B1A03">
        <w:rPr>
          <w:rFonts w:ascii="微軟正黑體" w:eastAsia="微軟正黑體" w:hAnsi="微軟正黑體" w:cs="新細明體"/>
          <w:color w:val="000000" w:themeColor="text1"/>
          <w:sz w:val="22"/>
          <w:szCs w:val="22"/>
        </w:rPr>
        <w:t>(1) The format of abstract, full text, and poster will be posted on the website of this event.</w:t>
      </w:r>
    </w:p>
    <w:p w14:paraId="6F4D0906" w14:textId="77777777" w:rsidR="00453560" w:rsidRPr="007B1A03" w:rsidRDefault="00453560" w:rsidP="008319F5">
      <w:pPr>
        <w:widowControl/>
        <w:spacing w:line="0" w:lineRule="atLeast"/>
        <w:rPr>
          <w:rFonts w:ascii="微軟正黑體" w:eastAsia="微軟正黑體" w:hAnsi="微軟正黑體" w:cs="新細明體"/>
          <w:color w:val="000000" w:themeColor="text1"/>
          <w:sz w:val="22"/>
          <w:szCs w:val="22"/>
        </w:rPr>
      </w:pPr>
      <w:r w:rsidRPr="007B1A03">
        <w:rPr>
          <w:rFonts w:ascii="微軟正黑體" w:eastAsia="微軟正黑體" w:hAnsi="微軟正黑體" w:cs="新細明體"/>
          <w:color w:val="000000" w:themeColor="text1"/>
          <w:sz w:val="22"/>
          <w:szCs w:val="22"/>
        </w:rPr>
        <w:t>(2) The application fee is 1500 NTD according to the number of articles reviewed and approved.</w:t>
      </w:r>
    </w:p>
    <w:p w14:paraId="76370555" w14:textId="77777777" w:rsidR="00453560" w:rsidRPr="007B1A03" w:rsidRDefault="00453560" w:rsidP="008319F5">
      <w:pPr>
        <w:widowControl/>
        <w:spacing w:line="0" w:lineRule="atLeast"/>
        <w:rPr>
          <w:rFonts w:ascii="微軟正黑體" w:eastAsia="微軟正黑體" w:hAnsi="微軟正黑體" w:cs="新細明體"/>
          <w:color w:val="000000" w:themeColor="text1"/>
          <w:sz w:val="22"/>
          <w:szCs w:val="22"/>
        </w:rPr>
      </w:pPr>
    </w:p>
    <w:p w14:paraId="603FB4A0" w14:textId="04581C96" w:rsidR="001F5123" w:rsidRPr="007B1A03" w:rsidRDefault="001F5123" w:rsidP="008319F5">
      <w:pPr>
        <w:widowControl/>
        <w:spacing w:line="0" w:lineRule="atLeast"/>
        <w:jc w:val="both"/>
        <w:textAlignment w:val="baseline"/>
        <w:rPr>
          <w:rFonts w:ascii="微軟正黑體" w:eastAsia="微軟正黑體" w:hAnsi="微軟正黑體" w:cs="新細明體"/>
          <w:color w:val="000000" w:themeColor="text1"/>
          <w:sz w:val="22"/>
          <w:szCs w:val="22"/>
        </w:rPr>
      </w:pPr>
      <w:r w:rsidRPr="007B1A03">
        <w:rPr>
          <w:rFonts w:ascii="微軟正黑體" w:eastAsia="微軟正黑體" w:hAnsi="微軟正黑體" w:cs="新細明體"/>
          <w:color w:val="000000" w:themeColor="text1"/>
          <w:sz w:val="22"/>
          <w:szCs w:val="22"/>
        </w:rPr>
        <w:t>202</w:t>
      </w:r>
      <w:r w:rsidRPr="007B1A03">
        <w:rPr>
          <w:rFonts w:ascii="微軟正黑體" w:eastAsia="微軟正黑體" w:hAnsi="微軟正黑體" w:cs="新細明體" w:hint="eastAsia"/>
          <w:color w:val="000000" w:themeColor="text1"/>
          <w:sz w:val="22"/>
          <w:szCs w:val="22"/>
        </w:rPr>
        <w:t>5</w:t>
      </w:r>
      <w:r w:rsidRPr="007B1A03">
        <w:rPr>
          <w:rFonts w:ascii="微軟正黑體" w:eastAsia="微軟正黑體" w:hAnsi="微軟正黑體" w:cs="新細明體"/>
          <w:color w:val="000000" w:themeColor="text1"/>
          <w:sz w:val="22"/>
          <w:szCs w:val="22"/>
        </w:rPr>
        <w:t xml:space="preserve">IDSFC匯款帳號 </w:t>
      </w:r>
      <w:proofErr w:type="gramStart"/>
      <w:r w:rsidRPr="007B1A03">
        <w:rPr>
          <w:rFonts w:ascii="微軟正黑體" w:eastAsia="微軟正黑體" w:hAnsi="微軟正黑體" w:cs="新細明體"/>
          <w:color w:val="000000" w:themeColor="text1"/>
          <w:sz w:val="22"/>
          <w:szCs w:val="22"/>
        </w:rPr>
        <w:t>（</w:t>
      </w:r>
      <w:proofErr w:type="gramEnd"/>
      <w:r w:rsidRPr="007B1A03">
        <w:rPr>
          <w:rFonts w:ascii="微軟正黑體" w:eastAsia="微軟正黑體" w:hAnsi="微軟正黑體" w:cs="新細明體"/>
          <w:color w:val="000000" w:themeColor="text1"/>
          <w:sz w:val="22"/>
          <w:szCs w:val="22"/>
        </w:rPr>
        <w:t>202</w:t>
      </w:r>
      <w:r w:rsidRPr="007B1A03">
        <w:rPr>
          <w:rFonts w:ascii="微軟正黑體" w:eastAsia="微軟正黑體" w:hAnsi="微軟正黑體" w:cs="新細明體" w:hint="eastAsia"/>
          <w:color w:val="000000" w:themeColor="text1"/>
          <w:sz w:val="22"/>
          <w:szCs w:val="22"/>
        </w:rPr>
        <w:t xml:space="preserve">5 </w:t>
      </w:r>
      <w:r w:rsidRPr="007B1A03">
        <w:rPr>
          <w:rFonts w:ascii="微軟正黑體" w:eastAsia="微軟正黑體" w:hAnsi="微軟正黑體" w:cs="新細明體"/>
          <w:color w:val="000000" w:themeColor="text1"/>
          <w:sz w:val="22"/>
          <w:szCs w:val="22"/>
        </w:rPr>
        <w:t xml:space="preserve">IDSFC </w:t>
      </w:r>
      <w:r w:rsidRPr="007B1A03">
        <w:rPr>
          <w:rFonts w:ascii="微軟正黑體" w:eastAsia="微軟正黑體" w:hAnsi="微軟正黑體" w:cs="新細明體" w:hint="eastAsia"/>
          <w:color w:val="000000" w:themeColor="text1"/>
          <w:sz w:val="22"/>
          <w:szCs w:val="22"/>
        </w:rPr>
        <w:t xml:space="preserve"> Justice: Rethink, Remediation and Revival</w:t>
      </w:r>
      <w:proofErr w:type="gramStart"/>
      <w:r w:rsidRPr="007B1A03">
        <w:rPr>
          <w:rFonts w:ascii="微軟正黑體" w:eastAsia="微軟正黑體" w:hAnsi="微軟正黑體" w:cs="新細明體"/>
          <w:color w:val="000000" w:themeColor="text1"/>
          <w:sz w:val="22"/>
          <w:szCs w:val="22"/>
        </w:rPr>
        <w:t>）</w:t>
      </w:r>
      <w:proofErr w:type="gramEnd"/>
    </w:p>
    <w:p w14:paraId="07013A4A" w14:textId="362501AD" w:rsidR="001F5123" w:rsidRPr="00F01819" w:rsidRDefault="00E352AE" w:rsidP="00E352AE">
      <w:pPr>
        <w:pStyle w:val="ad"/>
        <w:rPr>
          <w:rFonts w:ascii="微軟正黑體" w:eastAsia="微軟正黑體" w:hAnsi="微軟正黑體" w:cs="新細明體"/>
          <w:sz w:val="22"/>
        </w:rPr>
      </w:pPr>
      <w:r w:rsidRPr="00F01819">
        <w:rPr>
          <w:rFonts w:ascii="微軟正黑體" w:eastAsia="微軟正黑體" w:hAnsi="微軟正黑體" w:cs="新細明體" w:hint="eastAsia"/>
          <w:sz w:val="22"/>
        </w:rPr>
        <w:t>台灣銀行</w:t>
      </w:r>
      <w:r w:rsidR="001F5123" w:rsidRPr="00F01819">
        <w:rPr>
          <w:rFonts w:ascii="微軟正黑體" w:eastAsia="微軟正黑體" w:hAnsi="微軟正黑體" w:cs="新細明體"/>
          <w:bCs/>
          <w:kern w:val="36"/>
          <w:sz w:val="22"/>
          <w:bdr w:val="none" w:sz="0" w:space="0" w:color="auto" w:frame="1"/>
        </w:rPr>
        <w:t>（</w:t>
      </w:r>
      <w:r w:rsidRPr="00F01819">
        <w:rPr>
          <w:rFonts w:ascii="微軟正黑體" w:eastAsia="微軟正黑體" w:hAnsi="微軟正黑體" w:cs="新細明體" w:hint="eastAsia"/>
          <w:sz w:val="22"/>
        </w:rPr>
        <w:t>004</w:t>
      </w:r>
      <w:r w:rsidR="001F5123" w:rsidRPr="00F01819">
        <w:rPr>
          <w:rFonts w:ascii="微軟正黑體" w:eastAsia="微軟正黑體" w:hAnsi="微軟正黑體" w:cs="新細明體"/>
          <w:bCs/>
          <w:kern w:val="36"/>
          <w:sz w:val="22"/>
          <w:bdr w:val="none" w:sz="0" w:space="0" w:color="auto" w:frame="1"/>
        </w:rPr>
        <w:t xml:space="preserve">）( </w:t>
      </w:r>
      <w:r w:rsidRPr="00F01819">
        <w:rPr>
          <w:rFonts w:ascii="微軟正黑體" w:eastAsia="微軟正黑體" w:hAnsi="微軟正黑體" w:hint="eastAsia"/>
          <w:sz w:val="22"/>
        </w:rPr>
        <w:t>Bank of Taiwan  004</w:t>
      </w:r>
      <w:r w:rsidR="001F5123" w:rsidRPr="00F01819">
        <w:rPr>
          <w:rFonts w:ascii="微軟正黑體" w:eastAsia="微軟正黑體" w:hAnsi="微軟正黑體" w:cs="新細明體"/>
          <w:bCs/>
          <w:kern w:val="36"/>
          <w:sz w:val="22"/>
          <w:bdr w:val="none" w:sz="0" w:space="0" w:color="auto" w:frame="1"/>
        </w:rPr>
        <w:t xml:space="preserve"> )</w:t>
      </w:r>
      <w:r w:rsidR="002C3A91" w:rsidRPr="00F01819">
        <w:rPr>
          <w:rFonts w:ascii="微軟正黑體" w:eastAsia="微軟正黑體" w:hAnsi="微軟正黑體" w:cs="新細明體" w:hint="eastAsia"/>
          <w:bCs/>
          <w:kern w:val="36"/>
          <w:sz w:val="22"/>
          <w:bdr w:val="none" w:sz="0" w:space="0" w:color="auto" w:frame="1"/>
        </w:rPr>
        <w:t xml:space="preserve">  </w:t>
      </w:r>
      <w:r w:rsidR="001F5123" w:rsidRPr="00F01819">
        <w:rPr>
          <w:rFonts w:ascii="微軟正黑體" w:eastAsia="微軟正黑體" w:hAnsi="微軟正黑體" w:cs="新細明體"/>
          <w:bCs/>
          <w:color w:val="000000" w:themeColor="text1"/>
          <w:kern w:val="36"/>
          <w:sz w:val="22"/>
          <w:bdr w:val="none" w:sz="0" w:space="0" w:color="auto" w:frame="1"/>
        </w:rPr>
        <w:br/>
      </w:r>
      <w:r w:rsidR="001F5123" w:rsidRPr="00F01819">
        <w:rPr>
          <w:rFonts w:ascii="微軟正黑體" w:eastAsia="微軟正黑體" w:hAnsi="微軟正黑體" w:cs="新細明體"/>
          <w:bCs/>
          <w:kern w:val="36"/>
          <w:sz w:val="22"/>
          <w:bdr w:val="none" w:sz="0" w:space="0" w:color="auto" w:frame="1"/>
        </w:rPr>
        <w:t>分行：</w:t>
      </w:r>
      <w:r w:rsidR="00F01819" w:rsidRPr="00F01819">
        <w:rPr>
          <w:rFonts w:ascii="微軟正黑體" w:eastAsia="微軟正黑體" w:hAnsi="微軟正黑體" w:cs="新細明體" w:hint="eastAsia"/>
          <w:bCs/>
          <w:kern w:val="36"/>
          <w:sz w:val="22"/>
          <w:bdr w:val="none" w:sz="0" w:space="0" w:color="auto" w:frame="1"/>
        </w:rPr>
        <w:t xml:space="preserve">斗六分行 </w:t>
      </w:r>
      <w:r w:rsidRPr="00F01819">
        <w:rPr>
          <w:rFonts w:ascii="微軟正黑體" w:eastAsia="微軟正黑體" w:hAnsi="微軟正黑體" w:cs="新細明體" w:hint="eastAsia"/>
          <w:bCs/>
          <w:kern w:val="36"/>
          <w:sz w:val="22"/>
          <w:bdr w:val="none" w:sz="0" w:space="0" w:color="auto" w:frame="1"/>
        </w:rPr>
        <w:t xml:space="preserve"> </w:t>
      </w:r>
      <w:r w:rsidR="001F5123" w:rsidRPr="00F01819">
        <w:rPr>
          <w:rFonts w:ascii="微軟正黑體" w:eastAsia="微軟正黑體" w:hAnsi="微軟正黑體" w:cs="新細明體"/>
          <w:bCs/>
          <w:kern w:val="36"/>
          <w:sz w:val="22"/>
          <w:bdr w:val="none" w:sz="0" w:space="0" w:color="auto" w:frame="1"/>
        </w:rPr>
        <w:t>( BRANCH：</w:t>
      </w:r>
      <w:r w:rsidR="00F01819" w:rsidRPr="00F01819">
        <w:rPr>
          <w:rFonts w:ascii="微軟正黑體" w:eastAsia="微軟正黑體" w:hAnsi="微軟正黑體" w:cs="新細明體"/>
          <w:bCs/>
          <w:color w:val="000000" w:themeColor="text1"/>
          <w:kern w:val="36"/>
          <w:sz w:val="22"/>
          <w:bdr w:val="none" w:sz="0" w:space="0" w:color="auto" w:frame="1"/>
        </w:rPr>
        <w:t>Douliu Branch</w:t>
      </w:r>
      <w:r w:rsidRPr="00F01819">
        <w:rPr>
          <w:rFonts w:ascii="微軟正黑體" w:eastAsia="微軟正黑體" w:hAnsi="微軟正黑體" w:cs="新細明體" w:hint="eastAsia"/>
          <w:bCs/>
          <w:kern w:val="36"/>
          <w:sz w:val="22"/>
          <w:bdr w:val="none" w:sz="0" w:space="0" w:color="auto" w:frame="1"/>
        </w:rPr>
        <w:t xml:space="preserve"> </w:t>
      </w:r>
      <w:r w:rsidR="001F5123" w:rsidRPr="00F01819">
        <w:rPr>
          <w:rFonts w:ascii="微軟正黑體" w:eastAsia="微軟正黑體" w:hAnsi="微軟正黑體" w:cs="新細明體"/>
          <w:bCs/>
          <w:kern w:val="36"/>
          <w:sz w:val="22"/>
          <w:bdr w:val="none" w:sz="0" w:space="0" w:color="auto" w:frame="1"/>
        </w:rPr>
        <w:t>)</w:t>
      </w:r>
      <w:r w:rsidR="001F5123" w:rsidRPr="00F01819">
        <w:rPr>
          <w:rFonts w:ascii="微軟正黑體" w:eastAsia="微軟正黑體" w:hAnsi="微軟正黑體" w:cs="新細明體"/>
          <w:bCs/>
          <w:kern w:val="36"/>
          <w:sz w:val="22"/>
          <w:bdr w:val="none" w:sz="0" w:space="0" w:color="auto" w:frame="1"/>
        </w:rPr>
        <w:br/>
        <w:t>帳號：</w:t>
      </w:r>
      <w:r w:rsidRPr="00F01819">
        <w:rPr>
          <w:rFonts w:ascii="微軟正黑體" w:eastAsia="微軟正黑體" w:hAnsi="微軟正黑體" w:cs="新細明體" w:hint="eastAsia"/>
          <w:sz w:val="22"/>
        </w:rPr>
        <w:t xml:space="preserve">031008660863 </w:t>
      </w:r>
      <w:r w:rsidR="001F5123" w:rsidRPr="00F01819">
        <w:rPr>
          <w:rFonts w:ascii="微軟正黑體" w:eastAsia="微軟正黑體" w:hAnsi="微軟正黑體" w:cs="新細明體"/>
          <w:bCs/>
          <w:kern w:val="36"/>
          <w:sz w:val="22"/>
          <w:bdr w:val="none" w:sz="0" w:space="0" w:color="auto" w:frame="1"/>
        </w:rPr>
        <w:t>( Account Number：</w:t>
      </w:r>
      <w:r w:rsidRPr="00F01819">
        <w:rPr>
          <w:rFonts w:ascii="微軟正黑體" w:eastAsia="微軟正黑體" w:hAnsi="微軟正黑體" w:cs="新細明體" w:hint="eastAsia"/>
          <w:sz w:val="22"/>
        </w:rPr>
        <w:t>031008660863</w:t>
      </w:r>
      <w:r w:rsidR="001F5123" w:rsidRPr="00F01819">
        <w:rPr>
          <w:rFonts w:ascii="微軟正黑體" w:eastAsia="微軟正黑體" w:hAnsi="微軟正黑體" w:cs="新細明體"/>
          <w:bCs/>
          <w:kern w:val="36"/>
          <w:sz w:val="22"/>
          <w:bdr w:val="none" w:sz="0" w:space="0" w:color="auto" w:frame="1"/>
        </w:rPr>
        <w:t xml:space="preserve"> )</w:t>
      </w:r>
      <w:r w:rsidR="001F5123" w:rsidRPr="00F01819">
        <w:rPr>
          <w:rFonts w:ascii="微軟正黑體" w:eastAsia="微軟正黑體" w:hAnsi="微軟正黑體" w:cs="新細明體"/>
          <w:bCs/>
          <w:kern w:val="36"/>
          <w:sz w:val="22"/>
          <w:bdr w:val="none" w:sz="0" w:space="0" w:color="auto" w:frame="1"/>
        </w:rPr>
        <w:br/>
        <w:t>戶名：</w:t>
      </w:r>
      <w:r w:rsidRPr="00F01819">
        <w:rPr>
          <w:rFonts w:ascii="微軟正黑體" w:eastAsia="微軟正黑體" w:hAnsi="微軟正黑體" w:cs="新細明體" w:hint="eastAsia"/>
          <w:sz w:val="22"/>
        </w:rPr>
        <w:t>黃</w:t>
      </w:r>
      <w:proofErr w:type="gramStart"/>
      <w:r w:rsidRPr="00F01819">
        <w:rPr>
          <w:rFonts w:ascii="微軟正黑體" w:eastAsia="微軟正黑體" w:hAnsi="微軟正黑體" w:cs="新細明體" w:hint="eastAsia"/>
          <w:sz w:val="22"/>
        </w:rPr>
        <w:t>姵綺</w:t>
      </w:r>
      <w:proofErr w:type="gramEnd"/>
      <w:r w:rsidR="001F5123" w:rsidRPr="00F01819">
        <w:rPr>
          <w:rFonts w:ascii="微軟正黑體" w:eastAsia="微軟正黑體" w:hAnsi="微軟正黑體" w:cs="新細明體"/>
          <w:bCs/>
          <w:kern w:val="36"/>
          <w:sz w:val="22"/>
          <w:bdr w:val="none" w:sz="0" w:space="0" w:color="auto" w:frame="1"/>
        </w:rPr>
        <w:t>（</w:t>
      </w:r>
      <w:r w:rsidRPr="00F01819">
        <w:rPr>
          <w:rFonts w:ascii="微軟正黑體" w:eastAsia="微軟正黑體" w:hAnsi="微軟正黑體" w:cs="新細明體" w:hint="eastAsia"/>
          <w:bCs/>
          <w:kern w:val="36"/>
          <w:sz w:val="22"/>
          <w:bdr w:val="none" w:sz="0" w:space="0" w:color="auto" w:frame="1"/>
        </w:rPr>
        <w:t xml:space="preserve"> </w:t>
      </w:r>
      <w:r w:rsidR="00F01819" w:rsidRPr="00F01819">
        <w:rPr>
          <w:rFonts w:ascii="微軟正黑體" w:eastAsia="微軟正黑體" w:hAnsi="微軟正黑體" w:cs="新細明體"/>
          <w:bCs/>
          <w:kern w:val="36"/>
          <w:sz w:val="22"/>
          <w:bdr w:val="none" w:sz="0" w:space="0" w:color="auto" w:frame="1"/>
        </w:rPr>
        <w:t>HUANG</w:t>
      </w:r>
      <w:r w:rsidR="00336FE6">
        <w:rPr>
          <w:rFonts w:ascii="微軟正黑體" w:eastAsia="微軟正黑體" w:hAnsi="微軟正黑體" w:cs="新細明體"/>
          <w:bCs/>
          <w:kern w:val="36"/>
          <w:sz w:val="22"/>
          <w:bdr w:val="none" w:sz="0" w:space="0" w:color="auto" w:frame="1"/>
        </w:rPr>
        <w:t xml:space="preserve"> </w:t>
      </w:r>
      <w:r w:rsidR="00F01819">
        <w:rPr>
          <w:rFonts w:ascii="微軟正黑體" w:eastAsia="微軟正黑體" w:hAnsi="微軟正黑體" w:cs="新細明體"/>
          <w:bCs/>
          <w:kern w:val="36"/>
          <w:sz w:val="22"/>
          <w:bdr w:val="none" w:sz="0" w:space="0" w:color="auto" w:frame="1"/>
        </w:rPr>
        <w:t xml:space="preserve"> </w:t>
      </w:r>
      <w:r w:rsidR="00F01819" w:rsidRPr="00F01819">
        <w:rPr>
          <w:rFonts w:ascii="微軟正黑體" w:eastAsia="微軟正黑體" w:hAnsi="微軟正黑體" w:cs="新細明體"/>
          <w:bCs/>
          <w:kern w:val="36"/>
          <w:sz w:val="22"/>
          <w:bdr w:val="none" w:sz="0" w:space="0" w:color="auto" w:frame="1"/>
        </w:rPr>
        <w:t>PEI-CHI</w:t>
      </w:r>
      <w:r w:rsidRPr="00F01819">
        <w:rPr>
          <w:rFonts w:ascii="微軟正黑體" w:eastAsia="微軟正黑體" w:hAnsi="微軟正黑體" w:cs="新細明體" w:hint="eastAsia"/>
          <w:bCs/>
          <w:kern w:val="36"/>
          <w:sz w:val="22"/>
          <w:bdr w:val="none" w:sz="0" w:space="0" w:color="auto" w:frame="1"/>
        </w:rPr>
        <w:t xml:space="preserve"> </w:t>
      </w:r>
      <w:r w:rsidR="001F5123" w:rsidRPr="00F01819">
        <w:rPr>
          <w:rFonts w:ascii="微軟正黑體" w:eastAsia="微軟正黑體" w:hAnsi="微軟正黑體" w:cs="新細明體"/>
          <w:bCs/>
          <w:kern w:val="36"/>
          <w:sz w:val="22"/>
          <w:bdr w:val="none" w:sz="0" w:space="0" w:color="auto" w:frame="1"/>
        </w:rPr>
        <w:t>）</w:t>
      </w:r>
    </w:p>
    <w:p w14:paraId="74BAED41" w14:textId="77777777" w:rsidR="006C176E" w:rsidRDefault="006C176E" w:rsidP="00E352AE">
      <w:pPr>
        <w:widowControl/>
        <w:spacing w:line="0" w:lineRule="atLeast"/>
        <w:rPr>
          <w:rFonts w:ascii="微軟正黑體" w:eastAsia="微軟正黑體" w:hAnsi="微軟正黑體" w:cs="新細明體"/>
          <w:sz w:val="22"/>
          <w:szCs w:val="22"/>
        </w:rPr>
      </w:pPr>
    </w:p>
    <w:p w14:paraId="67F72AF7" w14:textId="179CC840" w:rsidR="00732770" w:rsidRPr="00453560" w:rsidRDefault="00E96F21" w:rsidP="00E352AE">
      <w:pPr>
        <w:widowControl/>
        <w:spacing w:line="0" w:lineRule="atLeast"/>
        <w:rPr>
          <w:rFonts w:ascii="微軟正黑體" w:eastAsia="微軟正黑體" w:hAnsi="微軟正黑體" w:cs="新細明體"/>
          <w:b/>
          <w:color w:val="000000" w:themeColor="text1"/>
          <w:sz w:val="22"/>
          <w:szCs w:val="22"/>
        </w:rPr>
      </w:pPr>
      <w:r w:rsidRPr="00453560">
        <w:rPr>
          <w:rFonts w:ascii="微軟正黑體" w:eastAsia="微軟正黑體" w:hAnsi="微軟正黑體" w:cs="新細明體"/>
          <w:sz w:val="22"/>
          <w:szCs w:val="22"/>
        </w:rPr>
        <w:br/>
      </w:r>
      <w:r w:rsidR="00D76C9C">
        <w:rPr>
          <w:rFonts w:ascii="微軟正黑體" w:eastAsia="微軟正黑體" w:hAnsi="微軟正黑體" w:cs="新細明體" w:hint="eastAsia"/>
          <w:b/>
          <w:sz w:val="22"/>
          <w:szCs w:val="22"/>
        </w:rPr>
        <w:t>9</w:t>
      </w:r>
      <w:r w:rsidRPr="00453560">
        <w:rPr>
          <w:rFonts w:ascii="微軟正黑體" w:eastAsia="微軟正黑體" w:hAnsi="微軟正黑體" w:cs="新細明體"/>
          <w:b/>
          <w:sz w:val="22"/>
          <w:szCs w:val="22"/>
        </w:rPr>
        <w:t>、 發表方式</w:t>
      </w:r>
      <w:r w:rsidR="00FA3A58">
        <w:rPr>
          <w:rFonts w:ascii="微軟正黑體" w:eastAsia="微軟正黑體" w:hAnsi="微軟正黑體" w:cs="新細明體" w:hint="eastAsia"/>
          <w:b/>
          <w:sz w:val="22"/>
          <w:szCs w:val="22"/>
        </w:rPr>
        <w:t>(</w:t>
      </w:r>
      <w:r w:rsidR="00FA3A58">
        <w:t>Publication process</w:t>
      </w:r>
      <w:r w:rsidR="00FA3A58">
        <w:rPr>
          <w:rFonts w:hint="eastAsia"/>
        </w:rPr>
        <w:t>)</w:t>
      </w:r>
      <w:r w:rsidRPr="00453560">
        <w:rPr>
          <w:rFonts w:ascii="微軟正黑體" w:eastAsia="微軟正黑體" w:hAnsi="微軟正黑體" w:cs="新細明體"/>
          <w:b/>
          <w:sz w:val="22"/>
          <w:szCs w:val="22"/>
        </w:rPr>
        <w:t>：</w:t>
      </w:r>
      <w:r w:rsidRPr="00453560">
        <w:rPr>
          <w:rFonts w:ascii="微軟正黑體" w:eastAsia="微軟正黑體" w:hAnsi="微軟正黑體" w:cs="新細明體"/>
          <w:sz w:val="22"/>
          <w:szCs w:val="22"/>
        </w:rPr>
        <w:br/>
      </w:r>
      <w:r w:rsidRPr="00453560">
        <w:rPr>
          <w:rFonts w:ascii="微軟正黑體" w:eastAsia="微軟正黑體" w:hAnsi="微軟正黑體" w:cs="新細明體"/>
          <w:color w:val="000000" w:themeColor="text1"/>
          <w:sz w:val="22"/>
          <w:szCs w:val="22"/>
        </w:rPr>
        <w:t xml:space="preserve">(1)  </w:t>
      </w:r>
      <w:r w:rsidR="00732770" w:rsidRPr="00376FB7">
        <w:rPr>
          <w:rFonts w:ascii="微軟正黑體" w:eastAsia="微軟正黑體" w:hAnsi="微軟正黑體" w:cs="新細明體" w:hint="eastAsia"/>
          <w:color w:val="000000" w:themeColor="text1"/>
          <w:sz w:val="22"/>
          <w:szCs w:val="22"/>
        </w:rPr>
        <w:t>口頭發表-</w:t>
      </w:r>
      <w:r w:rsidRPr="00453560">
        <w:rPr>
          <w:rFonts w:ascii="微軟正黑體" w:eastAsia="微軟正黑體" w:hAnsi="微軟正黑體" w:cs="新細明體"/>
          <w:color w:val="000000" w:themeColor="text1"/>
          <w:sz w:val="22"/>
          <w:szCs w:val="22"/>
        </w:rPr>
        <w:t>本論壇研討會以英文為官方語言，依規劃場次，以英文進行10 分鐘研究報</w:t>
      </w:r>
    </w:p>
    <w:p w14:paraId="14ED85BE" w14:textId="7DEBE496" w:rsidR="00376FB7" w:rsidRDefault="00732770" w:rsidP="008319F5">
      <w:pPr>
        <w:widowControl/>
        <w:spacing w:line="0" w:lineRule="atLeast"/>
        <w:rPr>
          <w:rFonts w:ascii="微軟正黑體" w:eastAsia="微軟正黑體" w:hAnsi="微軟正黑體" w:cs="新細明體"/>
          <w:color w:val="000000" w:themeColor="text1"/>
          <w:sz w:val="22"/>
          <w:szCs w:val="22"/>
        </w:rPr>
      </w:pPr>
      <w:r w:rsidRPr="00453560">
        <w:rPr>
          <w:rFonts w:ascii="微軟正黑體" w:eastAsia="微軟正黑體" w:hAnsi="微軟正黑體" w:cs="新細明體" w:hint="eastAsia"/>
          <w:color w:val="000000" w:themeColor="text1"/>
          <w:sz w:val="22"/>
          <w:szCs w:val="22"/>
        </w:rPr>
        <w:t xml:space="preserve">       </w:t>
      </w:r>
      <w:r w:rsidR="00E96F21" w:rsidRPr="00453560">
        <w:rPr>
          <w:rFonts w:ascii="微軟正黑體" w:eastAsia="微軟正黑體" w:hAnsi="微軟正黑體" w:cs="新細明體"/>
          <w:color w:val="000000" w:themeColor="text1"/>
          <w:sz w:val="22"/>
          <w:szCs w:val="22"/>
        </w:rPr>
        <w:t>告，5分鐘對談與問答。</w:t>
      </w:r>
      <w:r w:rsidR="00E96F21" w:rsidRPr="00453560">
        <w:rPr>
          <w:rFonts w:ascii="微軟正黑體" w:eastAsia="微軟正黑體" w:hAnsi="微軟正黑體" w:cs="新細明體"/>
          <w:color w:val="000000" w:themeColor="text1"/>
          <w:sz w:val="22"/>
          <w:szCs w:val="22"/>
        </w:rPr>
        <w:br/>
        <w:t xml:space="preserve">(2)  </w:t>
      </w:r>
      <w:r w:rsidRPr="00376FB7">
        <w:rPr>
          <w:rFonts w:ascii="微軟正黑體" w:eastAsia="微軟正黑體" w:hAnsi="微軟正黑體" w:cs="新細明體"/>
          <w:color w:val="000000" w:themeColor="text1"/>
          <w:sz w:val="22"/>
          <w:szCs w:val="22"/>
        </w:rPr>
        <w:t>海報</w:t>
      </w:r>
      <w:r w:rsidRPr="00376FB7">
        <w:rPr>
          <w:rFonts w:ascii="微軟正黑體" w:eastAsia="微軟正黑體" w:hAnsi="微軟正黑體" w:cs="新細明體" w:hint="eastAsia"/>
          <w:color w:val="000000" w:themeColor="text1"/>
          <w:sz w:val="22"/>
          <w:szCs w:val="22"/>
        </w:rPr>
        <w:t>展示-</w:t>
      </w:r>
      <w:r w:rsidR="00B94C89" w:rsidRPr="00453560">
        <w:rPr>
          <w:rFonts w:ascii="微軟正黑體" w:eastAsia="微軟正黑體" w:hAnsi="微軟正黑體" w:cs="新細明體" w:hint="eastAsia"/>
          <w:color w:val="000000" w:themeColor="text1"/>
          <w:sz w:val="22"/>
          <w:szCs w:val="22"/>
        </w:rPr>
        <w:t>論文全文</w:t>
      </w:r>
      <w:r w:rsidRPr="00453560">
        <w:rPr>
          <w:rFonts w:ascii="微軟正黑體" w:eastAsia="微軟正黑體" w:hAnsi="微軟正黑體" w:cs="新細明體"/>
          <w:color w:val="000000" w:themeColor="text1"/>
          <w:sz w:val="22"/>
          <w:szCs w:val="22"/>
        </w:rPr>
        <w:t>海報於研討會場展示。</w:t>
      </w:r>
    </w:p>
    <w:p w14:paraId="5DAD57FC" w14:textId="77777777" w:rsidR="007B1A03" w:rsidRDefault="007B1A03" w:rsidP="008319F5">
      <w:pPr>
        <w:widowControl/>
        <w:spacing w:line="0" w:lineRule="atLeast"/>
        <w:rPr>
          <w:rFonts w:ascii="微軟正黑體" w:eastAsia="微軟正黑體" w:hAnsi="微軟正黑體" w:cs="新細明體"/>
          <w:color w:val="000000" w:themeColor="text1"/>
          <w:sz w:val="22"/>
          <w:szCs w:val="22"/>
        </w:rPr>
      </w:pPr>
    </w:p>
    <w:p w14:paraId="550D05AF" w14:textId="13E6B655" w:rsidR="00453560" w:rsidRPr="007B1A03" w:rsidRDefault="00376FB7" w:rsidP="007B1A03">
      <w:pPr>
        <w:widowControl/>
        <w:spacing w:line="0" w:lineRule="atLeast"/>
        <w:ind w:leftChars="-29" w:left="249" w:hangingChars="145" w:hanging="319"/>
        <w:rPr>
          <w:rFonts w:ascii="微軟正黑體" w:eastAsia="微軟正黑體" w:hAnsi="微軟正黑體" w:cs="新細明體"/>
          <w:color w:val="000000" w:themeColor="text1"/>
          <w:sz w:val="22"/>
          <w:szCs w:val="22"/>
        </w:rPr>
      </w:pPr>
      <w:r w:rsidRPr="007B1A03">
        <w:rPr>
          <w:rFonts w:ascii="微軟正黑體" w:eastAsia="微軟正黑體" w:hAnsi="微軟正黑體" w:cs="新細明體"/>
          <w:color w:val="000000" w:themeColor="text1"/>
          <w:sz w:val="22"/>
          <w:szCs w:val="22"/>
        </w:rPr>
        <w:t xml:space="preserve"> </w:t>
      </w:r>
      <w:r w:rsidR="00453560" w:rsidRPr="007B1A03">
        <w:rPr>
          <w:rFonts w:ascii="微軟正黑體" w:eastAsia="微軟正黑體" w:hAnsi="微軟正黑體" w:cs="新細明體"/>
          <w:color w:val="000000" w:themeColor="text1"/>
          <w:sz w:val="22"/>
          <w:szCs w:val="22"/>
        </w:rPr>
        <w:t>(1) The forum will be held in English as the official language, with a 10-minute research report and a 5-minute discussion and Q&amp;A session in English according to the planned schedule.</w:t>
      </w:r>
    </w:p>
    <w:p w14:paraId="6FC0545B" w14:textId="77777777" w:rsidR="00453560" w:rsidRPr="007B1A03" w:rsidRDefault="00453560" w:rsidP="008319F5">
      <w:pPr>
        <w:widowControl/>
        <w:spacing w:line="0" w:lineRule="atLeast"/>
        <w:rPr>
          <w:rFonts w:ascii="微軟正黑體" w:eastAsia="微軟正黑體" w:hAnsi="微軟正黑體" w:cs="新細明體"/>
          <w:color w:val="000000" w:themeColor="text1"/>
          <w:sz w:val="22"/>
          <w:szCs w:val="22"/>
        </w:rPr>
      </w:pPr>
      <w:r w:rsidRPr="007B1A03">
        <w:rPr>
          <w:rFonts w:ascii="微軟正黑體" w:eastAsia="微軟正黑體" w:hAnsi="微軟正黑體" w:cs="新細明體"/>
          <w:color w:val="000000" w:themeColor="text1"/>
          <w:sz w:val="22"/>
          <w:szCs w:val="22"/>
        </w:rPr>
        <w:t>(2) Posters will be presented at the symposium.</w:t>
      </w:r>
    </w:p>
    <w:p w14:paraId="014C36B0" w14:textId="231952BC" w:rsidR="00FA3A58" w:rsidRPr="007703B9" w:rsidRDefault="00E96F21" w:rsidP="008319F5">
      <w:pPr>
        <w:widowControl/>
        <w:spacing w:line="0" w:lineRule="atLeast"/>
        <w:rPr>
          <w:rFonts w:ascii="微軟正黑體" w:eastAsia="微軟正黑體" w:hAnsi="微軟正黑體" w:cs="新細明體"/>
          <w:sz w:val="22"/>
          <w:szCs w:val="22"/>
        </w:rPr>
      </w:pPr>
      <w:r w:rsidRPr="00453560">
        <w:rPr>
          <w:rFonts w:ascii="微軟正黑體" w:eastAsia="微軟正黑體" w:hAnsi="微軟正黑體" w:cs="新細明體"/>
          <w:sz w:val="22"/>
          <w:szCs w:val="22"/>
        </w:rPr>
        <w:br/>
      </w:r>
      <w:r w:rsidR="00D76C9C">
        <w:rPr>
          <w:rFonts w:ascii="微軟正黑體" w:eastAsia="微軟正黑體" w:hAnsi="微軟正黑體" w:cs="新細明體" w:hint="eastAsia"/>
          <w:b/>
          <w:sz w:val="22"/>
          <w:szCs w:val="22"/>
        </w:rPr>
        <w:t>10</w:t>
      </w:r>
      <w:r w:rsidRPr="00212236">
        <w:rPr>
          <w:rFonts w:ascii="微軟正黑體" w:eastAsia="微軟正黑體" w:hAnsi="微軟正黑體" w:cs="新細明體"/>
          <w:b/>
          <w:sz w:val="22"/>
          <w:szCs w:val="22"/>
        </w:rPr>
        <w:t>、 聯絡</w:t>
      </w:r>
      <w:r w:rsidRPr="007703B9">
        <w:rPr>
          <w:rFonts w:ascii="微軟正黑體" w:eastAsia="微軟正黑體" w:hAnsi="微軟正黑體" w:cs="新細明體"/>
          <w:b/>
          <w:sz w:val="22"/>
          <w:szCs w:val="22"/>
        </w:rPr>
        <w:t>資訊</w:t>
      </w:r>
      <w:r w:rsidR="00FA3A58" w:rsidRPr="007703B9">
        <w:rPr>
          <w:rFonts w:ascii="微軟正黑體" w:eastAsia="微軟正黑體" w:hAnsi="微軟正黑體" w:cs="新細明體" w:hint="eastAsia"/>
          <w:b/>
          <w:sz w:val="22"/>
          <w:szCs w:val="22"/>
        </w:rPr>
        <w:t>(</w:t>
      </w:r>
      <w:r w:rsidR="00FA3A58" w:rsidRPr="007703B9">
        <w:rPr>
          <w:rFonts w:ascii="微軟正黑體" w:eastAsia="微軟正黑體" w:hAnsi="微軟正黑體"/>
          <w:sz w:val="22"/>
          <w:szCs w:val="22"/>
        </w:rPr>
        <w:t>Contact Information</w:t>
      </w:r>
      <w:r w:rsidR="00FA3A58" w:rsidRPr="007703B9">
        <w:rPr>
          <w:rFonts w:ascii="微軟正黑體" w:eastAsia="微軟正黑體" w:hAnsi="微軟正黑體" w:hint="eastAsia"/>
          <w:sz w:val="22"/>
          <w:szCs w:val="22"/>
        </w:rPr>
        <w:t>)</w:t>
      </w:r>
      <w:r w:rsidRPr="007703B9">
        <w:rPr>
          <w:rFonts w:ascii="微軟正黑體" w:eastAsia="微軟正黑體" w:hAnsi="微軟正黑體" w:cs="新細明體"/>
          <w:b/>
          <w:sz w:val="22"/>
          <w:szCs w:val="22"/>
        </w:rPr>
        <w:t>：</w:t>
      </w:r>
      <w:r w:rsidRPr="007703B9">
        <w:rPr>
          <w:rFonts w:ascii="微軟正黑體" w:eastAsia="微軟正黑體" w:hAnsi="微軟正黑體" w:cs="新細明體"/>
          <w:sz w:val="22"/>
          <w:szCs w:val="22"/>
        </w:rPr>
        <w:br/>
        <w:t>國立雲林科技大學設計學研究所</w:t>
      </w:r>
    </w:p>
    <w:p w14:paraId="63DAA4AC" w14:textId="77777777" w:rsidR="00FA3A58" w:rsidRPr="007703B9" w:rsidRDefault="00FA3A58" w:rsidP="008319F5">
      <w:pPr>
        <w:spacing w:line="0" w:lineRule="atLeast"/>
        <w:rPr>
          <w:rFonts w:ascii="微軟正黑體" w:eastAsia="微軟正黑體" w:hAnsi="微軟正黑體"/>
          <w:sz w:val="22"/>
          <w:szCs w:val="22"/>
        </w:rPr>
      </w:pPr>
      <w:r w:rsidRPr="007703B9">
        <w:rPr>
          <w:rFonts w:ascii="微軟正黑體" w:eastAsia="微軟正黑體" w:hAnsi="微軟正黑體"/>
          <w:sz w:val="22"/>
          <w:szCs w:val="22"/>
        </w:rPr>
        <w:t>Institute of Design, National Yunlin University of Science and Technology</w:t>
      </w:r>
    </w:p>
    <w:p w14:paraId="06F6F76F" w14:textId="77777777" w:rsidR="00FA3A58" w:rsidRPr="007703B9" w:rsidRDefault="00E96F21" w:rsidP="008319F5">
      <w:pPr>
        <w:widowControl/>
        <w:spacing w:line="0" w:lineRule="atLeast"/>
        <w:rPr>
          <w:rFonts w:ascii="微軟正黑體" w:eastAsia="微軟正黑體" w:hAnsi="微軟正黑體" w:cs="新細明體"/>
          <w:color w:val="000000" w:themeColor="text1"/>
          <w:sz w:val="22"/>
          <w:szCs w:val="22"/>
        </w:rPr>
      </w:pPr>
      <w:r w:rsidRPr="007703B9">
        <w:rPr>
          <w:rFonts w:ascii="微軟正黑體" w:eastAsia="微軟正黑體" w:hAnsi="微軟正黑體" w:cs="新細明體"/>
          <w:sz w:val="22"/>
          <w:szCs w:val="22"/>
        </w:rPr>
        <w:br/>
      </w:r>
      <w:r w:rsidR="00FA3A58" w:rsidRPr="007703B9">
        <w:rPr>
          <w:rFonts w:ascii="微軟正黑體" w:eastAsia="微軟正黑體" w:hAnsi="微軟正黑體"/>
          <w:sz w:val="22"/>
          <w:szCs w:val="22"/>
        </w:rPr>
        <w:t>Tel</w:t>
      </w:r>
      <w:r w:rsidRPr="007703B9">
        <w:rPr>
          <w:rFonts w:ascii="微軟正黑體" w:eastAsia="微軟正黑體" w:hAnsi="微軟正黑體" w:cs="新細明體"/>
          <w:color w:val="000000" w:themeColor="text1"/>
          <w:sz w:val="22"/>
          <w:szCs w:val="22"/>
        </w:rPr>
        <w:t>：+886-</w:t>
      </w:r>
      <w:r w:rsidR="00E249AB" w:rsidRPr="007703B9">
        <w:rPr>
          <w:rFonts w:ascii="微軟正黑體" w:eastAsia="微軟正黑體" w:hAnsi="微軟正黑體" w:cs="新細明體"/>
          <w:color w:val="000000" w:themeColor="text1"/>
          <w:sz w:val="22"/>
          <w:szCs w:val="22"/>
        </w:rPr>
        <w:t>911245865</w:t>
      </w:r>
      <w:r w:rsidR="002450DC" w:rsidRPr="007703B9">
        <w:rPr>
          <w:rFonts w:ascii="微軟正黑體" w:eastAsia="微軟正黑體" w:hAnsi="微軟正黑體" w:cs="新細明體" w:hint="eastAsia"/>
          <w:color w:val="000000" w:themeColor="text1"/>
          <w:sz w:val="22"/>
          <w:szCs w:val="22"/>
        </w:rPr>
        <w:t xml:space="preserve"> </w:t>
      </w:r>
      <w:r w:rsidR="00437E1D" w:rsidRPr="007703B9">
        <w:rPr>
          <w:rFonts w:ascii="微軟正黑體" w:eastAsia="微軟正黑體" w:hAnsi="微軟正黑體" w:cs="新細明體" w:hint="eastAsia"/>
          <w:color w:val="000000" w:themeColor="text1"/>
          <w:sz w:val="22"/>
          <w:szCs w:val="22"/>
        </w:rPr>
        <w:t xml:space="preserve">   </w:t>
      </w:r>
    </w:p>
    <w:p w14:paraId="65D94EE9" w14:textId="786E43F8" w:rsidR="00FA3A58" w:rsidRPr="007703B9" w:rsidRDefault="009C1FE8" w:rsidP="008319F5">
      <w:pPr>
        <w:widowControl/>
        <w:spacing w:line="0" w:lineRule="atLeast"/>
        <w:rPr>
          <w:rFonts w:ascii="微軟正黑體" w:eastAsia="微軟正黑體" w:hAnsi="微軟正黑體" w:cs="新細明體"/>
          <w:color w:val="000000" w:themeColor="text1"/>
          <w:sz w:val="22"/>
          <w:szCs w:val="22"/>
        </w:rPr>
      </w:pPr>
      <w:r w:rsidRPr="007703B9">
        <w:rPr>
          <w:rFonts w:ascii="微軟正黑體" w:eastAsia="微軟正黑體" w:hAnsi="微軟正黑體"/>
          <w:color w:val="000000" w:themeColor="text1"/>
          <w:sz w:val="22"/>
          <w:szCs w:val="22"/>
        </w:rPr>
        <w:t>Liaison Representative</w:t>
      </w:r>
      <w:r w:rsidR="00FA3A58" w:rsidRPr="007703B9">
        <w:rPr>
          <w:rFonts w:ascii="微軟正黑體" w:eastAsia="微軟正黑體" w:hAnsi="微軟正黑體"/>
          <w:color w:val="000000" w:themeColor="text1"/>
          <w:sz w:val="22"/>
          <w:szCs w:val="22"/>
        </w:rPr>
        <w:t>:</w:t>
      </w:r>
      <w:r w:rsidR="00823747" w:rsidRPr="007703B9">
        <w:rPr>
          <w:rFonts w:ascii="微軟正黑體" w:eastAsia="微軟正黑體" w:hAnsi="微軟正黑體"/>
          <w:color w:val="000000" w:themeColor="text1"/>
          <w:sz w:val="22"/>
          <w:szCs w:val="22"/>
        </w:rPr>
        <w:t xml:space="preserve"> Miss Lin</w:t>
      </w:r>
      <w:r w:rsidR="00D65636" w:rsidRPr="007703B9">
        <w:rPr>
          <w:rFonts w:ascii="微軟正黑體" w:eastAsia="微軟正黑體" w:hAnsi="微軟正黑體"/>
          <w:color w:val="000000" w:themeColor="text1"/>
          <w:sz w:val="22"/>
          <w:szCs w:val="22"/>
        </w:rPr>
        <w:t xml:space="preserve"> </w:t>
      </w:r>
      <w:r w:rsidR="00137414" w:rsidRPr="007703B9">
        <w:rPr>
          <w:rFonts w:ascii="微軟正黑體" w:eastAsia="微軟正黑體" w:hAnsi="微軟正黑體" w:hint="eastAsia"/>
          <w:color w:val="000000" w:themeColor="text1"/>
          <w:sz w:val="22"/>
          <w:szCs w:val="22"/>
        </w:rPr>
        <w:t>林</w:t>
      </w:r>
      <w:r w:rsidR="00D65636" w:rsidRPr="007703B9">
        <w:rPr>
          <w:rFonts w:ascii="微軟正黑體" w:eastAsia="微軟正黑體" w:hAnsi="微軟正黑體" w:hint="eastAsia"/>
          <w:color w:val="000000" w:themeColor="text1"/>
          <w:sz w:val="22"/>
          <w:szCs w:val="22"/>
        </w:rPr>
        <w:t>詩菁</w:t>
      </w:r>
      <w:r w:rsidR="00823747" w:rsidRPr="007703B9">
        <w:rPr>
          <w:rFonts w:ascii="微軟正黑體" w:eastAsia="微軟正黑體" w:hAnsi="微軟正黑體" w:hint="eastAsia"/>
          <w:color w:val="000000" w:themeColor="text1"/>
          <w:sz w:val="22"/>
          <w:szCs w:val="22"/>
        </w:rPr>
        <w:t>小姐</w:t>
      </w:r>
    </w:p>
    <w:p w14:paraId="00000003" w14:textId="0472720A" w:rsidR="0019535D" w:rsidRPr="007703B9" w:rsidRDefault="00FA3A58" w:rsidP="008319F5">
      <w:pPr>
        <w:widowControl/>
        <w:spacing w:line="0" w:lineRule="atLeast"/>
        <w:rPr>
          <w:rFonts w:ascii="微軟正黑體" w:eastAsia="微軟正黑體" w:hAnsi="微軟正黑體" w:cs="新細明體"/>
          <w:sz w:val="22"/>
          <w:szCs w:val="22"/>
        </w:rPr>
      </w:pPr>
      <w:r w:rsidRPr="007703B9">
        <w:rPr>
          <w:rFonts w:ascii="微軟正黑體" w:eastAsia="微軟正黑體" w:hAnsi="微軟正黑體" w:cs="新細明體"/>
          <w:color w:val="000000" w:themeColor="text1"/>
          <w:sz w:val="22"/>
          <w:szCs w:val="22"/>
        </w:rPr>
        <w:t>E</w:t>
      </w:r>
      <w:r w:rsidR="00732770" w:rsidRPr="007703B9">
        <w:rPr>
          <w:rFonts w:ascii="微軟正黑體" w:eastAsia="微軟正黑體" w:hAnsi="微軟正黑體" w:cs="新細明體" w:hint="eastAsia"/>
          <w:color w:val="000000" w:themeColor="text1"/>
          <w:sz w:val="22"/>
          <w:szCs w:val="22"/>
        </w:rPr>
        <w:t>mail</w:t>
      </w:r>
      <w:r w:rsidR="00437E1D" w:rsidRPr="007703B9">
        <w:rPr>
          <w:rFonts w:ascii="微軟正黑體" w:eastAsia="微軟正黑體" w:hAnsi="微軟正黑體" w:cs="新細明體"/>
          <w:color w:val="000000" w:themeColor="text1"/>
          <w:sz w:val="22"/>
          <w:szCs w:val="22"/>
        </w:rPr>
        <w:t>：</w:t>
      </w:r>
      <w:r w:rsidR="00F27E16" w:rsidRPr="007703B9">
        <w:rPr>
          <w:rFonts w:ascii="微軟正黑體" w:eastAsia="微軟正黑體" w:hAnsi="微軟正黑體" w:cs="新細明體"/>
          <w:color w:val="000000" w:themeColor="text1"/>
          <w:sz w:val="22"/>
          <w:szCs w:val="22"/>
        </w:rPr>
        <w:t>idsfc.organizer@gmail.com</w:t>
      </w:r>
    </w:p>
    <w:p w14:paraId="1E06494B" w14:textId="5B167570" w:rsidR="00695918" w:rsidRPr="007703B9" w:rsidRDefault="00823846" w:rsidP="008319F5">
      <w:pPr>
        <w:widowControl/>
        <w:spacing w:line="0" w:lineRule="atLeast"/>
        <w:rPr>
          <w:rFonts w:ascii="微軟正黑體" w:eastAsia="微軟正黑體" w:hAnsi="微軟正黑體" w:cs="新細明體"/>
          <w:sz w:val="22"/>
          <w:szCs w:val="22"/>
        </w:rPr>
      </w:pPr>
      <w:bookmarkStart w:id="2" w:name="_heading=h.35h5fdq7uyje" w:colFirst="0" w:colLast="0"/>
      <w:bookmarkEnd w:id="2"/>
      <w:r w:rsidRPr="007703B9">
        <w:rPr>
          <w:rFonts w:ascii="微軟正黑體" w:eastAsia="微軟正黑體" w:hAnsi="微軟正黑體"/>
          <w:sz w:val="22"/>
          <w:szCs w:val="22"/>
        </w:rPr>
        <w:t>Official Website</w:t>
      </w:r>
      <w:r w:rsidR="00E96F21" w:rsidRPr="007703B9">
        <w:rPr>
          <w:rFonts w:ascii="微軟正黑體" w:eastAsia="微軟正黑體" w:hAnsi="微軟正黑體" w:cs="新細明體"/>
          <w:sz w:val="22"/>
          <w:szCs w:val="22"/>
        </w:rPr>
        <w:t>：</w:t>
      </w:r>
      <w:r w:rsidR="00084F56" w:rsidRPr="007703B9">
        <w:rPr>
          <w:rFonts w:ascii="微軟正黑體" w:eastAsia="微軟正黑體" w:hAnsi="微軟正黑體"/>
          <w:sz w:val="22"/>
          <w:szCs w:val="22"/>
        </w:rPr>
        <w:t>https://idsfc-2025.webnode.page/</w:t>
      </w:r>
      <w:r w:rsidR="00732770" w:rsidRPr="007703B9">
        <w:rPr>
          <w:rFonts w:ascii="微軟正黑體" w:eastAsia="微軟正黑體" w:hAnsi="微軟正黑體" w:cs="新細明體" w:hint="eastAsia"/>
          <w:color w:val="1155CC"/>
          <w:sz w:val="22"/>
          <w:szCs w:val="22"/>
          <w:u w:val="single"/>
        </w:rPr>
        <w:t xml:space="preserve"> </w:t>
      </w:r>
      <w:bookmarkStart w:id="3" w:name="_heading=h.ezlo2jguy9wa" w:colFirst="0" w:colLast="0"/>
      <w:bookmarkEnd w:id="3"/>
    </w:p>
    <w:p w14:paraId="3E140F1A" w14:textId="07B79196" w:rsidR="009F3538" w:rsidRPr="009F3538" w:rsidRDefault="009F3538" w:rsidP="009F3538">
      <w:pPr>
        <w:widowControl/>
        <w:spacing w:line="0" w:lineRule="atLeast"/>
        <w:rPr>
          <w:rFonts w:ascii="微軟正黑體" w:eastAsia="微軟正黑體" w:hAnsi="微軟正黑體" w:cs="新細明體"/>
          <w:color w:val="000000" w:themeColor="text1"/>
          <w:sz w:val="22"/>
          <w:szCs w:val="22"/>
        </w:rPr>
      </w:pPr>
      <w:r w:rsidRPr="00714DF7">
        <w:t>Official Facebook Page</w:t>
      </w:r>
      <w:r w:rsidRPr="00714DF7">
        <w:rPr>
          <w:rFonts w:ascii="微軟正黑體" w:eastAsia="微軟正黑體" w:hAnsi="微軟正黑體" w:cs="新細明體"/>
          <w:sz w:val="22"/>
          <w:szCs w:val="22"/>
        </w:rPr>
        <w:t>：</w:t>
      </w:r>
      <w:r w:rsidRPr="009F3538">
        <w:rPr>
          <w:rFonts w:ascii="微軟正黑體" w:eastAsia="微軟正黑體" w:hAnsi="微軟正黑體" w:cs="新細明體"/>
          <w:color w:val="000000" w:themeColor="text1"/>
          <w:sz w:val="22"/>
          <w:szCs w:val="22"/>
        </w:rPr>
        <w:t>https://www.facebook.com/YUNTECH.IDSFC</w:t>
      </w:r>
      <w:bookmarkStart w:id="4" w:name="_heading=h.wgg1g5dr1ua5" w:colFirst="0" w:colLast="0"/>
      <w:bookmarkEnd w:id="4"/>
    </w:p>
    <w:p w14:paraId="312A71EC" w14:textId="77777777" w:rsidR="00695918" w:rsidRPr="009F3538" w:rsidRDefault="00695918" w:rsidP="008319F5">
      <w:pPr>
        <w:widowControl/>
        <w:spacing w:line="0" w:lineRule="atLeast"/>
        <w:rPr>
          <w:rFonts w:ascii="微軟正黑體" w:eastAsia="微軟正黑體" w:hAnsi="微軟正黑體" w:cs="新細明體"/>
          <w:sz w:val="22"/>
          <w:szCs w:val="22"/>
        </w:rPr>
      </w:pPr>
    </w:p>
    <w:p w14:paraId="00000007" w14:textId="7D9C2825" w:rsidR="0019535D" w:rsidRPr="007703B9" w:rsidRDefault="00695918" w:rsidP="008319F5">
      <w:pPr>
        <w:widowControl/>
        <w:spacing w:line="0" w:lineRule="atLeast"/>
        <w:rPr>
          <w:rFonts w:ascii="微軟正黑體" w:eastAsia="微軟正黑體" w:hAnsi="微軟正黑體" w:cs="新細明體"/>
          <w:b/>
          <w:sz w:val="22"/>
          <w:szCs w:val="22"/>
        </w:rPr>
      </w:pPr>
      <w:r w:rsidRPr="007703B9">
        <w:rPr>
          <w:rFonts w:ascii="微軟正黑體" w:eastAsia="微軟正黑體" w:hAnsi="微軟正黑體" w:cs="新細明體" w:hint="eastAsia"/>
          <w:b/>
          <w:sz w:val="22"/>
          <w:szCs w:val="22"/>
        </w:rPr>
        <w:t>1</w:t>
      </w:r>
      <w:r w:rsidR="00D76C9C">
        <w:rPr>
          <w:rFonts w:ascii="微軟正黑體" w:eastAsia="微軟正黑體" w:hAnsi="微軟正黑體" w:cs="新細明體" w:hint="eastAsia"/>
          <w:b/>
          <w:sz w:val="22"/>
          <w:szCs w:val="22"/>
        </w:rPr>
        <w:t>1</w:t>
      </w:r>
      <w:r w:rsidRPr="007703B9">
        <w:rPr>
          <w:rFonts w:ascii="微軟正黑體" w:eastAsia="微軟正黑體" w:hAnsi="微軟正黑體" w:cs="新細明體" w:hint="eastAsia"/>
          <w:b/>
          <w:sz w:val="22"/>
          <w:szCs w:val="22"/>
        </w:rPr>
        <w:t>.主辦機構</w:t>
      </w:r>
    </w:p>
    <w:p w14:paraId="2741D2E4" w14:textId="2AC98B96" w:rsidR="00212236" w:rsidRPr="007703B9" w:rsidRDefault="00212236" w:rsidP="008319F5">
      <w:pPr>
        <w:widowControl/>
        <w:spacing w:line="0" w:lineRule="atLeast"/>
        <w:rPr>
          <w:rStyle w:val="ac"/>
          <w:rFonts w:ascii="微軟正黑體" w:eastAsia="微軟正黑體" w:hAnsi="微軟正黑體"/>
          <w:b w:val="0"/>
          <w:sz w:val="22"/>
          <w:szCs w:val="22"/>
        </w:rPr>
      </w:pPr>
      <w:r w:rsidRPr="007703B9">
        <w:rPr>
          <w:rFonts w:ascii="微軟正黑體" w:eastAsia="微軟正黑體" w:hAnsi="微軟正黑體" w:cs="Arial"/>
          <w:color w:val="000000"/>
          <w:sz w:val="22"/>
          <w:szCs w:val="22"/>
        </w:rPr>
        <w:t>Advisory Organization</w:t>
      </w:r>
      <w:r w:rsidRPr="007703B9">
        <w:rPr>
          <w:rStyle w:val="ac"/>
          <w:rFonts w:ascii="微軟正黑體" w:eastAsia="微軟正黑體" w:hAnsi="微軟正黑體"/>
          <w:b w:val="0"/>
          <w:sz w:val="22"/>
          <w:szCs w:val="22"/>
        </w:rPr>
        <w:t>:</w:t>
      </w:r>
      <w:r w:rsidRPr="007703B9">
        <w:rPr>
          <w:rFonts w:ascii="微軟正黑體" w:eastAsia="微軟正黑體" w:hAnsi="微軟正黑體" w:hint="eastAsia"/>
          <w:color w:val="333333"/>
          <w:sz w:val="22"/>
          <w:szCs w:val="22"/>
          <w:shd w:val="clear" w:color="auto" w:fill="FFFFFF"/>
        </w:rPr>
        <w:t xml:space="preserve"> National Science and Technology Council</w:t>
      </w:r>
    </w:p>
    <w:p w14:paraId="40D34EE4" w14:textId="77777777" w:rsidR="00677830" w:rsidRPr="007703B9" w:rsidRDefault="00212236" w:rsidP="00677830">
      <w:pPr>
        <w:widowControl/>
        <w:spacing w:line="0" w:lineRule="atLeast"/>
        <w:rPr>
          <w:rFonts w:ascii="微軟正黑體" w:eastAsia="微軟正黑體" w:hAnsi="微軟正黑體" w:cs="新細明體"/>
          <w:sz w:val="22"/>
          <w:szCs w:val="22"/>
        </w:rPr>
      </w:pPr>
      <w:r w:rsidRPr="007703B9">
        <w:rPr>
          <w:rFonts w:ascii="微軟正黑體" w:eastAsia="微軟正黑體" w:hAnsi="微軟正黑體"/>
          <w:sz w:val="22"/>
          <w:szCs w:val="22"/>
        </w:rPr>
        <w:t xml:space="preserve">Organizer: </w:t>
      </w:r>
      <w:r w:rsidRPr="007703B9">
        <w:rPr>
          <w:rFonts w:ascii="微軟正黑體" w:eastAsia="微軟正黑體" w:hAnsi="微軟正黑體"/>
          <w:color w:val="000000" w:themeColor="text1"/>
          <w:sz w:val="22"/>
          <w:szCs w:val="22"/>
        </w:rPr>
        <w:t>Graduate School of</w:t>
      </w:r>
      <w:r w:rsidRPr="007703B9">
        <w:rPr>
          <w:rFonts w:ascii="微軟正黑體" w:eastAsia="微軟正黑體" w:hAnsi="微軟正黑體" w:hint="eastAsia"/>
          <w:color w:val="000000" w:themeColor="text1"/>
          <w:sz w:val="22"/>
          <w:szCs w:val="22"/>
        </w:rPr>
        <w:t xml:space="preserve"> </w:t>
      </w:r>
      <w:r w:rsidRPr="007703B9">
        <w:rPr>
          <w:rFonts w:ascii="微軟正黑體" w:eastAsia="微軟正黑體" w:hAnsi="微軟正黑體"/>
          <w:color w:val="000000" w:themeColor="text1"/>
          <w:sz w:val="22"/>
          <w:szCs w:val="22"/>
        </w:rPr>
        <w:t xml:space="preserve">Design, </w:t>
      </w:r>
      <w:r w:rsidRPr="007703B9">
        <w:rPr>
          <w:rFonts w:ascii="微軟正黑體" w:eastAsia="微軟正黑體" w:hAnsi="微軟正黑體"/>
          <w:color w:val="000000" w:themeColor="text1"/>
          <w:sz w:val="22"/>
          <w:szCs w:val="22"/>
          <w:shd w:val="clear" w:color="auto" w:fill="FFFFFF"/>
        </w:rPr>
        <w:t>National Yunlin University of Science and Technology</w:t>
      </w:r>
      <w:r w:rsidRPr="007703B9">
        <w:rPr>
          <w:rFonts w:ascii="微軟正黑體" w:eastAsia="微軟正黑體" w:hAnsi="微軟正黑體"/>
          <w:color w:val="000000" w:themeColor="text1"/>
          <w:sz w:val="22"/>
          <w:szCs w:val="22"/>
        </w:rPr>
        <w:t xml:space="preserve">. </w:t>
      </w:r>
      <w:r w:rsidRPr="007703B9">
        <w:rPr>
          <w:rFonts w:ascii="微軟正黑體" w:eastAsia="微軟正黑體" w:hAnsi="微軟正黑體"/>
          <w:color w:val="000000" w:themeColor="text1"/>
          <w:sz w:val="22"/>
          <w:szCs w:val="22"/>
          <w:shd w:val="clear" w:color="auto" w:fill="FFFFFF"/>
        </w:rPr>
        <w:t xml:space="preserve">Yunlin, Taiwan </w:t>
      </w:r>
      <w:r w:rsidRPr="007703B9">
        <w:rPr>
          <w:rFonts w:ascii="微軟正黑體" w:eastAsia="微軟正黑體" w:hAnsi="微軟正黑體"/>
          <w:color w:val="000000" w:themeColor="text1"/>
          <w:sz w:val="22"/>
          <w:szCs w:val="22"/>
        </w:rPr>
        <w:br/>
      </w:r>
      <w:r w:rsidR="00677830" w:rsidRPr="007703B9">
        <w:rPr>
          <w:rFonts w:ascii="微軟正黑體" w:eastAsia="微軟正黑體" w:hAnsi="微軟正黑體" w:cs="新細明體" w:hint="eastAsia"/>
          <w:sz w:val="22"/>
          <w:szCs w:val="22"/>
        </w:rPr>
        <w:t>指導單位: 國家科學及技術委員會</w:t>
      </w:r>
    </w:p>
    <w:p w14:paraId="058646E4" w14:textId="67F0BC86" w:rsidR="00677830" w:rsidRDefault="00677830" w:rsidP="00677830">
      <w:pPr>
        <w:widowControl/>
        <w:spacing w:line="0" w:lineRule="atLeast"/>
        <w:rPr>
          <w:rFonts w:ascii="微軟正黑體" w:eastAsia="微軟正黑體" w:hAnsi="微軟正黑體" w:cs="新細明體"/>
          <w:sz w:val="22"/>
          <w:szCs w:val="22"/>
        </w:rPr>
      </w:pPr>
      <w:r w:rsidRPr="007703B9">
        <w:rPr>
          <w:rFonts w:ascii="微軟正黑體" w:eastAsia="微軟正黑體" w:hAnsi="微軟正黑體" w:cs="新細明體" w:hint="eastAsia"/>
          <w:sz w:val="22"/>
          <w:szCs w:val="22"/>
        </w:rPr>
        <w:t>主辦單位:</w:t>
      </w:r>
      <w:r w:rsidRPr="007703B9">
        <w:rPr>
          <w:rFonts w:ascii="微軟正黑體" w:eastAsia="微軟正黑體" w:hAnsi="微軟正黑體" w:cs="新細明體"/>
          <w:sz w:val="22"/>
          <w:szCs w:val="22"/>
        </w:rPr>
        <w:t xml:space="preserve"> </w:t>
      </w:r>
      <w:r w:rsidRPr="007703B9">
        <w:rPr>
          <w:rFonts w:ascii="微軟正黑體" w:eastAsia="微軟正黑體" w:hAnsi="微軟正黑體" w:cs="新細明體" w:hint="eastAsia"/>
          <w:sz w:val="22"/>
          <w:szCs w:val="22"/>
        </w:rPr>
        <w:t>國立雲林科技大學設計學研究所</w:t>
      </w:r>
    </w:p>
    <w:p w14:paraId="197D5C04" w14:textId="77777777" w:rsidR="00B313D9" w:rsidRDefault="00B313D9" w:rsidP="00677830">
      <w:pPr>
        <w:widowControl/>
        <w:spacing w:line="0" w:lineRule="atLeast"/>
        <w:rPr>
          <w:rFonts w:ascii="微軟正黑體" w:eastAsia="微軟正黑體" w:hAnsi="微軟正黑體" w:cs="新細明體"/>
          <w:sz w:val="22"/>
          <w:szCs w:val="22"/>
        </w:rPr>
      </w:pPr>
    </w:p>
    <w:p w14:paraId="11EBAF74" w14:textId="6F65D831" w:rsidR="00212236" w:rsidRPr="00B313D9" w:rsidRDefault="005B60A0" w:rsidP="00212236">
      <w:pPr>
        <w:widowControl/>
        <w:spacing w:line="0" w:lineRule="atLeast"/>
        <w:rPr>
          <w:rFonts w:ascii="微軟正黑體" w:eastAsia="微軟正黑體" w:hAnsi="微軟正黑體" w:cs="新細明體"/>
          <w:color w:val="000000" w:themeColor="text1"/>
          <w:sz w:val="22"/>
        </w:rPr>
      </w:pPr>
      <w:r w:rsidRPr="00B313D9">
        <w:rPr>
          <w:rFonts w:ascii="微軟正黑體" w:eastAsia="微軟正黑體" w:hAnsi="微軟正黑體" w:cs="新細明體" w:hint="eastAsia"/>
          <w:b/>
        </w:rPr>
        <w:t>1</w:t>
      </w:r>
      <w:r w:rsidR="00D76C9C">
        <w:rPr>
          <w:rFonts w:ascii="微軟正黑體" w:eastAsia="微軟正黑體" w:hAnsi="微軟正黑體" w:cs="新細明體" w:hint="eastAsia"/>
          <w:b/>
        </w:rPr>
        <w:t>2</w:t>
      </w:r>
      <w:r w:rsidRPr="00B313D9">
        <w:rPr>
          <w:rFonts w:ascii="微軟正黑體" w:eastAsia="微軟正黑體" w:hAnsi="微軟正黑體" w:cs="新細明體" w:hint="eastAsia"/>
          <w:b/>
        </w:rPr>
        <w:t>.</w:t>
      </w:r>
      <w:r w:rsidRPr="00B313D9">
        <w:rPr>
          <w:rFonts w:ascii="微軟正黑體" w:eastAsia="微軟正黑體" w:hAnsi="微軟正黑體"/>
          <w:b/>
          <w:sz w:val="22"/>
        </w:rPr>
        <w:t xml:space="preserve">Note: </w:t>
      </w:r>
      <w:r w:rsidRPr="00B313D9">
        <w:rPr>
          <w:rFonts w:ascii="微軟正黑體" w:eastAsia="微軟正黑體" w:hAnsi="微軟正黑體"/>
          <w:sz w:val="22"/>
        </w:rPr>
        <w:t xml:space="preserve">After compiling the papers from this research forum and symposium, the plan is to publish the </w:t>
      </w:r>
      <w:r w:rsidRPr="00B313D9">
        <w:rPr>
          <w:rStyle w:val="ae"/>
          <w:rFonts w:ascii="微軟正黑體" w:eastAsia="微軟正黑體" w:hAnsi="微軟正黑體"/>
          <w:i w:val="0"/>
          <w:sz w:val="22"/>
        </w:rPr>
        <w:t>Proceedings of t</w:t>
      </w:r>
      <w:r w:rsidR="00B313D9" w:rsidRPr="00B313D9">
        <w:rPr>
          <w:rFonts w:ascii="微軟正黑體" w:eastAsia="微軟正黑體" w:hAnsi="微軟正黑體" w:cs="新細明體"/>
          <w:color w:val="000000" w:themeColor="text1"/>
          <w:sz w:val="22"/>
        </w:rPr>
        <w:t>he 12th International Design Study Forum and Conference</w:t>
      </w:r>
      <w:r w:rsidR="00B313D9" w:rsidRPr="00B313D9">
        <w:rPr>
          <w:rFonts w:ascii="微軟正黑體" w:eastAsia="微軟正黑體" w:hAnsi="微軟正黑體" w:cs="新細明體" w:hint="eastAsia"/>
          <w:color w:val="000000" w:themeColor="text1"/>
          <w:sz w:val="22"/>
        </w:rPr>
        <w:t xml:space="preserve"> </w:t>
      </w:r>
      <w:r w:rsidRPr="00B313D9">
        <w:rPr>
          <w:rFonts w:ascii="微軟正黑體" w:eastAsia="微軟正黑體" w:hAnsi="微軟正黑體"/>
          <w:sz w:val="22"/>
        </w:rPr>
        <w:t xml:space="preserve">and apply for an ISBN from the National Library's International Standard Book Number Center, as well as include the collection in the </w:t>
      </w:r>
      <w:proofErr w:type="spellStart"/>
      <w:r w:rsidRPr="00B313D9">
        <w:rPr>
          <w:rFonts w:ascii="微軟正黑體" w:eastAsia="微軟正黑體" w:hAnsi="微軟正黑體"/>
          <w:sz w:val="22"/>
        </w:rPr>
        <w:t>Airiti</w:t>
      </w:r>
      <w:proofErr w:type="spellEnd"/>
      <w:r w:rsidRPr="00B313D9">
        <w:rPr>
          <w:rFonts w:ascii="微軟正黑體" w:eastAsia="微軟正黑體" w:hAnsi="微軟正黑體"/>
          <w:sz w:val="22"/>
        </w:rPr>
        <w:t xml:space="preserve"> Online Library.)</w:t>
      </w:r>
    </w:p>
    <w:p w14:paraId="611A496E" w14:textId="6AF74452" w:rsidR="005B60A0" w:rsidRPr="007703B9" w:rsidRDefault="005B60A0" w:rsidP="005B60A0">
      <w:pPr>
        <w:widowControl/>
        <w:spacing w:line="0" w:lineRule="atLeast"/>
        <w:rPr>
          <w:rFonts w:ascii="微軟正黑體" w:eastAsia="微軟正黑體" w:hAnsi="微軟正黑體" w:cs="新細明體"/>
          <w:sz w:val="22"/>
          <w:szCs w:val="22"/>
        </w:rPr>
      </w:pPr>
      <w:bookmarkStart w:id="5" w:name="_Hlk187348426"/>
      <w:r w:rsidRPr="00B313D9">
        <w:rPr>
          <w:rFonts w:ascii="微軟正黑體" w:eastAsia="微軟正黑體" w:hAnsi="微軟正黑體" w:cs="新細明體"/>
          <w:color w:val="000000" w:themeColor="text1"/>
          <w:sz w:val="22"/>
          <w:szCs w:val="22"/>
        </w:rPr>
        <w:t>本研究論壇暨研討會彙整論文後，規劃出版《第十</w:t>
      </w:r>
      <w:r w:rsidRPr="00B313D9">
        <w:rPr>
          <w:rFonts w:ascii="微軟正黑體" w:eastAsia="微軟正黑體" w:hAnsi="微軟正黑體" w:cs="新細明體" w:hint="eastAsia"/>
          <w:color w:val="000000" w:themeColor="text1"/>
          <w:sz w:val="22"/>
          <w:szCs w:val="22"/>
        </w:rPr>
        <w:t>二</w:t>
      </w:r>
      <w:r w:rsidRPr="00B313D9">
        <w:rPr>
          <w:rFonts w:ascii="微軟正黑體" w:eastAsia="微軟正黑體" w:hAnsi="微軟正黑體" w:cs="新細明體"/>
          <w:color w:val="000000" w:themeColor="text1"/>
          <w:sz w:val="22"/>
          <w:szCs w:val="22"/>
        </w:rPr>
        <w:t>屆國際設計研究論壇暨研討會論文集》，並向國家圖書館國際標準書號中心申辦ISBN</w:t>
      </w:r>
      <w:r w:rsidRPr="00B313D9">
        <w:rPr>
          <w:rFonts w:ascii="微軟正黑體" w:eastAsia="微軟正黑體" w:hAnsi="微軟正黑體" w:cs="新細明體" w:hint="eastAsia"/>
          <w:color w:val="000000" w:themeColor="text1"/>
          <w:sz w:val="22"/>
          <w:szCs w:val="22"/>
        </w:rPr>
        <w:t>及</w:t>
      </w:r>
      <w:r w:rsidRPr="00B313D9">
        <w:rPr>
          <w:rFonts w:ascii="微軟正黑體" w:eastAsia="微軟正黑體" w:hAnsi="微軟正黑體" w:cs="新細明體"/>
          <w:color w:val="000000" w:themeColor="text1"/>
          <w:sz w:val="22"/>
          <w:szCs w:val="22"/>
        </w:rPr>
        <w:t>收錄於華</w:t>
      </w:r>
      <w:proofErr w:type="gramStart"/>
      <w:r w:rsidRPr="00B313D9">
        <w:rPr>
          <w:rFonts w:ascii="微軟正黑體" w:eastAsia="微軟正黑體" w:hAnsi="微軟正黑體" w:cs="新細明體"/>
          <w:color w:val="000000" w:themeColor="text1"/>
          <w:sz w:val="22"/>
          <w:szCs w:val="22"/>
        </w:rPr>
        <w:t>藝線上</w:t>
      </w:r>
      <w:proofErr w:type="gramEnd"/>
      <w:r w:rsidRPr="00B313D9">
        <w:rPr>
          <w:rFonts w:ascii="微軟正黑體" w:eastAsia="微軟正黑體" w:hAnsi="微軟正黑體" w:cs="新細明體"/>
          <w:color w:val="000000" w:themeColor="text1"/>
          <w:sz w:val="22"/>
          <w:szCs w:val="22"/>
        </w:rPr>
        <w:t>圖書館。</w:t>
      </w:r>
      <w:bookmarkEnd w:id="5"/>
      <w:r w:rsidRPr="00B313D9">
        <w:rPr>
          <w:rFonts w:ascii="微軟正黑體" w:eastAsia="微軟正黑體" w:hAnsi="微軟正黑體" w:cs="新細明體" w:hint="eastAsia"/>
          <w:color w:val="000000" w:themeColor="text1"/>
          <w:sz w:val="22"/>
          <w:szCs w:val="22"/>
        </w:rPr>
        <w:t>)</w:t>
      </w:r>
    </w:p>
    <w:p w14:paraId="25AC6137" w14:textId="77777777" w:rsidR="005B60A0" w:rsidRPr="00677830" w:rsidRDefault="005B60A0" w:rsidP="00212236">
      <w:pPr>
        <w:widowControl/>
        <w:spacing w:line="0" w:lineRule="atLeast"/>
        <w:rPr>
          <w:rFonts w:ascii="微軟正黑體" w:eastAsia="微軟正黑體" w:hAnsi="微軟正黑體" w:cs="新細明體"/>
          <w:sz w:val="22"/>
          <w:szCs w:val="22"/>
        </w:rPr>
      </w:pPr>
    </w:p>
    <w:sectPr w:rsidR="005B60A0" w:rsidRPr="00677830" w:rsidSect="00E96F21">
      <w:pgSz w:w="11906" w:h="16838"/>
      <w:pgMar w:top="1134" w:right="1134" w:bottom="1134" w:left="1134" w:header="851" w:footer="99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5011F" w14:textId="77777777" w:rsidR="00C81AD3" w:rsidRDefault="00C81AD3" w:rsidP="00895627">
      <w:r>
        <w:separator/>
      </w:r>
    </w:p>
  </w:endnote>
  <w:endnote w:type="continuationSeparator" w:id="0">
    <w:p w14:paraId="6D8EC84E" w14:textId="77777777" w:rsidR="00C81AD3" w:rsidRDefault="00C81AD3" w:rsidP="00895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90E2B" w14:textId="77777777" w:rsidR="00C81AD3" w:rsidRDefault="00C81AD3" w:rsidP="00895627">
      <w:r>
        <w:separator/>
      </w:r>
    </w:p>
  </w:footnote>
  <w:footnote w:type="continuationSeparator" w:id="0">
    <w:p w14:paraId="53510A45" w14:textId="77777777" w:rsidR="00C81AD3" w:rsidRDefault="00C81AD3" w:rsidP="008956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5B1427"/>
    <w:multiLevelType w:val="hybridMultilevel"/>
    <w:tmpl w:val="13560D5A"/>
    <w:lvl w:ilvl="0" w:tplc="54BE900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35D"/>
    <w:rsid w:val="00006A7E"/>
    <w:rsid w:val="00020283"/>
    <w:rsid w:val="000528C3"/>
    <w:rsid w:val="00066322"/>
    <w:rsid w:val="00067EAD"/>
    <w:rsid w:val="00072B58"/>
    <w:rsid w:val="00084F56"/>
    <w:rsid w:val="000931E7"/>
    <w:rsid w:val="000E7BF2"/>
    <w:rsid w:val="000F3BD8"/>
    <w:rsid w:val="00137414"/>
    <w:rsid w:val="0019535D"/>
    <w:rsid w:val="001A0444"/>
    <w:rsid w:val="001A71EE"/>
    <w:rsid w:val="001B5234"/>
    <w:rsid w:val="001F5123"/>
    <w:rsid w:val="00212236"/>
    <w:rsid w:val="00212B01"/>
    <w:rsid w:val="00227BB3"/>
    <w:rsid w:val="002450DC"/>
    <w:rsid w:val="00251328"/>
    <w:rsid w:val="0025585A"/>
    <w:rsid w:val="002766F4"/>
    <w:rsid w:val="002819AF"/>
    <w:rsid w:val="002C3A91"/>
    <w:rsid w:val="002F4699"/>
    <w:rsid w:val="002F4A28"/>
    <w:rsid w:val="00300D92"/>
    <w:rsid w:val="00336FE6"/>
    <w:rsid w:val="0034490F"/>
    <w:rsid w:val="00362585"/>
    <w:rsid w:val="00376FB7"/>
    <w:rsid w:val="003834ED"/>
    <w:rsid w:val="003A221E"/>
    <w:rsid w:val="003B0EA0"/>
    <w:rsid w:val="003B34A6"/>
    <w:rsid w:val="003D37A3"/>
    <w:rsid w:val="003E7599"/>
    <w:rsid w:val="00415F02"/>
    <w:rsid w:val="00437E1D"/>
    <w:rsid w:val="00453560"/>
    <w:rsid w:val="004831B5"/>
    <w:rsid w:val="004837A7"/>
    <w:rsid w:val="00495543"/>
    <w:rsid w:val="004C19C7"/>
    <w:rsid w:val="004C57E0"/>
    <w:rsid w:val="004E606A"/>
    <w:rsid w:val="004F05D2"/>
    <w:rsid w:val="004F2390"/>
    <w:rsid w:val="005322AC"/>
    <w:rsid w:val="005706BC"/>
    <w:rsid w:val="00571734"/>
    <w:rsid w:val="00593205"/>
    <w:rsid w:val="005974F7"/>
    <w:rsid w:val="005B3F04"/>
    <w:rsid w:val="005B60A0"/>
    <w:rsid w:val="00602318"/>
    <w:rsid w:val="00605B9B"/>
    <w:rsid w:val="00607E14"/>
    <w:rsid w:val="00611A4A"/>
    <w:rsid w:val="0064773E"/>
    <w:rsid w:val="00657FF7"/>
    <w:rsid w:val="0066631A"/>
    <w:rsid w:val="00677830"/>
    <w:rsid w:val="00695918"/>
    <w:rsid w:val="00697BB9"/>
    <w:rsid w:val="006C176E"/>
    <w:rsid w:val="006D4F76"/>
    <w:rsid w:val="006D602F"/>
    <w:rsid w:val="006E6CCC"/>
    <w:rsid w:val="00700C1B"/>
    <w:rsid w:val="00710403"/>
    <w:rsid w:val="00714DF7"/>
    <w:rsid w:val="0071536C"/>
    <w:rsid w:val="0072149C"/>
    <w:rsid w:val="00732770"/>
    <w:rsid w:val="00757B62"/>
    <w:rsid w:val="007703B9"/>
    <w:rsid w:val="00792DDB"/>
    <w:rsid w:val="007B1A03"/>
    <w:rsid w:val="007F0530"/>
    <w:rsid w:val="00805597"/>
    <w:rsid w:val="00806D88"/>
    <w:rsid w:val="00823747"/>
    <w:rsid w:val="00823846"/>
    <w:rsid w:val="008311C7"/>
    <w:rsid w:val="008319F5"/>
    <w:rsid w:val="00895627"/>
    <w:rsid w:val="00897225"/>
    <w:rsid w:val="008C3990"/>
    <w:rsid w:val="008F2C74"/>
    <w:rsid w:val="009158F9"/>
    <w:rsid w:val="009278F7"/>
    <w:rsid w:val="00954858"/>
    <w:rsid w:val="00964745"/>
    <w:rsid w:val="00966BD0"/>
    <w:rsid w:val="00982125"/>
    <w:rsid w:val="009839E0"/>
    <w:rsid w:val="00990C04"/>
    <w:rsid w:val="00991953"/>
    <w:rsid w:val="009C1FE8"/>
    <w:rsid w:val="009F12FB"/>
    <w:rsid w:val="009F3538"/>
    <w:rsid w:val="00A27A47"/>
    <w:rsid w:val="00A7020A"/>
    <w:rsid w:val="00A73C49"/>
    <w:rsid w:val="00A77D06"/>
    <w:rsid w:val="00AC3E3A"/>
    <w:rsid w:val="00AD78A3"/>
    <w:rsid w:val="00B12EDB"/>
    <w:rsid w:val="00B2600B"/>
    <w:rsid w:val="00B313D9"/>
    <w:rsid w:val="00B94C89"/>
    <w:rsid w:val="00BA47A0"/>
    <w:rsid w:val="00BC6502"/>
    <w:rsid w:val="00C01757"/>
    <w:rsid w:val="00C81AD3"/>
    <w:rsid w:val="00CC1EE1"/>
    <w:rsid w:val="00CC6C54"/>
    <w:rsid w:val="00CD0C72"/>
    <w:rsid w:val="00D30F86"/>
    <w:rsid w:val="00D606AF"/>
    <w:rsid w:val="00D63E8B"/>
    <w:rsid w:val="00D65636"/>
    <w:rsid w:val="00D76C9C"/>
    <w:rsid w:val="00D85957"/>
    <w:rsid w:val="00DA5FE7"/>
    <w:rsid w:val="00DB0449"/>
    <w:rsid w:val="00DF5A02"/>
    <w:rsid w:val="00E05FAB"/>
    <w:rsid w:val="00E249AB"/>
    <w:rsid w:val="00E352AE"/>
    <w:rsid w:val="00E41579"/>
    <w:rsid w:val="00E65997"/>
    <w:rsid w:val="00E8195A"/>
    <w:rsid w:val="00E96F21"/>
    <w:rsid w:val="00EB0E9B"/>
    <w:rsid w:val="00EB6C16"/>
    <w:rsid w:val="00EC7C5A"/>
    <w:rsid w:val="00ED6093"/>
    <w:rsid w:val="00F01819"/>
    <w:rsid w:val="00F27E16"/>
    <w:rsid w:val="00F36D85"/>
    <w:rsid w:val="00FA3A58"/>
    <w:rsid w:val="00FA3AFC"/>
    <w:rsid w:val="00FC0717"/>
    <w:rsid w:val="00FC59CB"/>
    <w:rsid w:val="00FD6C34"/>
    <w:rsid w:val="00FD7CCB"/>
    <w:rsid w:val="00FE2264"/>
    <w:rsid w:val="00FE77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DD1B1D"/>
  <w15:docId w15:val="{E3DE7FBE-0E2C-4E84-B709-D524A4E63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016944"/>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10">
    <w:name w:val="標題 1 字元"/>
    <w:basedOn w:val="a0"/>
    <w:link w:val="1"/>
    <w:uiPriority w:val="9"/>
    <w:rsid w:val="00016944"/>
    <w:rPr>
      <w:rFonts w:ascii="新細明體" w:eastAsia="新細明體" w:hAnsi="新細明體" w:cs="新細明體"/>
      <w:b/>
      <w:bCs/>
      <w:kern w:val="36"/>
      <w:sz w:val="48"/>
      <w:szCs w:val="48"/>
    </w:rPr>
  </w:style>
  <w:style w:type="character" w:customStyle="1" w:styleId="wixui-rich-texttext">
    <w:name w:val="wixui-rich-text__text"/>
    <w:basedOn w:val="a0"/>
    <w:rsid w:val="00016944"/>
  </w:style>
  <w:style w:type="character" w:customStyle="1" w:styleId="color18">
    <w:name w:val="color_18"/>
    <w:basedOn w:val="a0"/>
    <w:rsid w:val="00016944"/>
  </w:style>
  <w:style w:type="character" w:styleId="a4">
    <w:name w:val="Hyperlink"/>
    <w:basedOn w:val="a0"/>
    <w:uiPriority w:val="99"/>
    <w:unhideWhenUsed/>
    <w:rsid w:val="00016944"/>
    <w:rPr>
      <w:color w:val="0000FF"/>
      <w:u w:val="single"/>
    </w:rPr>
  </w:style>
  <w:style w:type="paragraph" w:styleId="a5">
    <w:name w:val="header"/>
    <w:basedOn w:val="a"/>
    <w:link w:val="a6"/>
    <w:uiPriority w:val="99"/>
    <w:unhideWhenUsed/>
    <w:rsid w:val="00492D09"/>
    <w:pPr>
      <w:tabs>
        <w:tab w:val="center" w:pos="4153"/>
        <w:tab w:val="right" w:pos="8306"/>
      </w:tabs>
      <w:snapToGrid w:val="0"/>
    </w:pPr>
    <w:rPr>
      <w:sz w:val="20"/>
      <w:szCs w:val="20"/>
    </w:rPr>
  </w:style>
  <w:style w:type="character" w:customStyle="1" w:styleId="a6">
    <w:name w:val="頁首 字元"/>
    <w:basedOn w:val="a0"/>
    <w:link w:val="a5"/>
    <w:uiPriority w:val="99"/>
    <w:rsid w:val="00492D09"/>
    <w:rPr>
      <w:sz w:val="20"/>
      <w:szCs w:val="20"/>
    </w:rPr>
  </w:style>
  <w:style w:type="paragraph" w:styleId="a7">
    <w:name w:val="footer"/>
    <w:basedOn w:val="a"/>
    <w:link w:val="a8"/>
    <w:uiPriority w:val="99"/>
    <w:unhideWhenUsed/>
    <w:rsid w:val="00492D09"/>
    <w:pPr>
      <w:tabs>
        <w:tab w:val="center" w:pos="4153"/>
        <w:tab w:val="right" w:pos="8306"/>
      </w:tabs>
      <w:snapToGrid w:val="0"/>
    </w:pPr>
    <w:rPr>
      <w:sz w:val="20"/>
      <w:szCs w:val="20"/>
    </w:rPr>
  </w:style>
  <w:style w:type="character" w:customStyle="1" w:styleId="a8">
    <w:name w:val="頁尾 字元"/>
    <w:basedOn w:val="a0"/>
    <w:link w:val="a7"/>
    <w:uiPriority w:val="99"/>
    <w:rsid w:val="00492D09"/>
    <w:rPr>
      <w:sz w:val="20"/>
      <w:szCs w:val="20"/>
    </w:rPr>
  </w:style>
  <w:style w:type="character" w:styleId="a9">
    <w:name w:val="Unresolved Mention"/>
    <w:basedOn w:val="a0"/>
    <w:uiPriority w:val="99"/>
    <w:semiHidden/>
    <w:unhideWhenUsed/>
    <w:rsid w:val="00E7005C"/>
    <w:rPr>
      <w:color w:val="605E5C"/>
      <w:shd w:val="clear" w:color="auto" w:fill="E1DFDD"/>
    </w:rPr>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b">
    <w:name w:val="List Paragraph"/>
    <w:basedOn w:val="a"/>
    <w:uiPriority w:val="34"/>
    <w:qFormat/>
    <w:rsid w:val="00D85957"/>
    <w:pPr>
      <w:ind w:leftChars="200" w:left="480"/>
    </w:pPr>
  </w:style>
  <w:style w:type="character" w:styleId="ac">
    <w:name w:val="Strong"/>
    <w:basedOn w:val="a0"/>
    <w:uiPriority w:val="22"/>
    <w:qFormat/>
    <w:rsid w:val="00A77D06"/>
    <w:rPr>
      <w:b/>
      <w:bCs/>
    </w:rPr>
  </w:style>
  <w:style w:type="paragraph" w:styleId="ad">
    <w:name w:val="No Spacing"/>
    <w:uiPriority w:val="1"/>
    <w:qFormat/>
    <w:rsid w:val="00E352AE"/>
  </w:style>
  <w:style w:type="character" w:styleId="ae">
    <w:name w:val="Emphasis"/>
    <w:basedOn w:val="a0"/>
    <w:uiPriority w:val="20"/>
    <w:qFormat/>
    <w:rsid w:val="005B60A0"/>
    <w:rPr>
      <w:i/>
      <w:iCs/>
    </w:rPr>
  </w:style>
  <w:style w:type="paragraph" w:styleId="Web">
    <w:name w:val="Normal (Web)"/>
    <w:basedOn w:val="a"/>
    <w:uiPriority w:val="99"/>
    <w:semiHidden/>
    <w:unhideWhenUsed/>
    <w:rsid w:val="00067EAD"/>
    <w:pPr>
      <w:widowControl/>
      <w:spacing w:before="100" w:beforeAutospacing="1" w:after="100" w:afterAutospacing="1"/>
    </w:pPr>
    <w:rPr>
      <w:rFonts w:ascii="新細明體" w:eastAsia="新細明體" w:hAnsi="新細明體" w:cs="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432752">
      <w:bodyDiv w:val="1"/>
      <w:marLeft w:val="0"/>
      <w:marRight w:val="0"/>
      <w:marTop w:val="0"/>
      <w:marBottom w:val="0"/>
      <w:divBdr>
        <w:top w:val="none" w:sz="0" w:space="0" w:color="auto"/>
        <w:left w:val="none" w:sz="0" w:space="0" w:color="auto"/>
        <w:bottom w:val="none" w:sz="0" w:space="0" w:color="auto"/>
        <w:right w:val="none" w:sz="0" w:space="0" w:color="auto"/>
      </w:divBdr>
      <w:divsChild>
        <w:div w:id="1649820552">
          <w:marLeft w:val="0"/>
          <w:marRight w:val="0"/>
          <w:marTop w:val="0"/>
          <w:marBottom w:val="0"/>
          <w:divBdr>
            <w:top w:val="none" w:sz="0" w:space="0" w:color="auto"/>
            <w:left w:val="none" w:sz="0" w:space="0" w:color="auto"/>
            <w:bottom w:val="none" w:sz="0" w:space="0" w:color="auto"/>
            <w:right w:val="none" w:sz="0" w:space="0" w:color="auto"/>
          </w:divBdr>
          <w:divsChild>
            <w:div w:id="1735590821">
              <w:marLeft w:val="0"/>
              <w:marRight w:val="0"/>
              <w:marTop w:val="0"/>
              <w:marBottom w:val="0"/>
              <w:divBdr>
                <w:top w:val="none" w:sz="0" w:space="0" w:color="auto"/>
                <w:left w:val="none" w:sz="0" w:space="0" w:color="auto"/>
                <w:bottom w:val="none" w:sz="0" w:space="0" w:color="auto"/>
                <w:right w:val="none" w:sz="0" w:space="0" w:color="auto"/>
              </w:divBdr>
              <w:divsChild>
                <w:div w:id="496581862">
                  <w:marLeft w:val="0"/>
                  <w:marRight w:val="0"/>
                  <w:marTop w:val="0"/>
                  <w:marBottom w:val="0"/>
                  <w:divBdr>
                    <w:top w:val="none" w:sz="0" w:space="0" w:color="auto"/>
                    <w:left w:val="none" w:sz="0" w:space="0" w:color="auto"/>
                    <w:bottom w:val="none" w:sz="0" w:space="0" w:color="auto"/>
                    <w:right w:val="none" w:sz="0" w:space="0" w:color="auto"/>
                  </w:divBdr>
                  <w:divsChild>
                    <w:div w:id="1933976939">
                      <w:marLeft w:val="0"/>
                      <w:marRight w:val="0"/>
                      <w:marTop w:val="0"/>
                      <w:marBottom w:val="0"/>
                      <w:divBdr>
                        <w:top w:val="none" w:sz="0" w:space="0" w:color="auto"/>
                        <w:left w:val="none" w:sz="0" w:space="0" w:color="auto"/>
                        <w:bottom w:val="none" w:sz="0" w:space="0" w:color="auto"/>
                        <w:right w:val="none" w:sz="0" w:space="0" w:color="auto"/>
                      </w:divBdr>
                      <w:divsChild>
                        <w:div w:id="1419398943">
                          <w:marLeft w:val="0"/>
                          <w:marRight w:val="0"/>
                          <w:marTop w:val="0"/>
                          <w:marBottom w:val="0"/>
                          <w:divBdr>
                            <w:top w:val="none" w:sz="0" w:space="0" w:color="auto"/>
                            <w:left w:val="none" w:sz="0" w:space="0" w:color="auto"/>
                            <w:bottom w:val="none" w:sz="0" w:space="0" w:color="auto"/>
                            <w:right w:val="none" w:sz="0" w:space="0" w:color="auto"/>
                          </w:divBdr>
                          <w:divsChild>
                            <w:div w:id="93128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VePXbFi15oEWYqBnblNseu3Ljw==">CgMxLjAyCGguZ2pkZ3hzMghoLmdqZGd4czIOaC45eTF0MWtidjVlMWIyDmguMzVoNWZkcTd1eWplMg5oLmV6bG8yamd1eTl3YTIOaC53Z2cxZzVkcjF1YTU4AHIhMUtCQmdmM044SmhVdTRkdVdsSlhqWnBnUmZrVXhyWHVk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804</Words>
  <Characters>4587</Characters>
  <Application>Microsoft Office Word</Application>
  <DocSecurity>0</DocSecurity>
  <Lines>38</Lines>
  <Paragraphs>10</Paragraphs>
  <ScaleCrop>false</ScaleCrop>
  <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6</cp:revision>
  <dcterms:created xsi:type="dcterms:W3CDTF">2025-01-09T13:07:00Z</dcterms:created>
  <dcterms:modified xsi:type="dcterms:W3CDTF">2025-02-27T01:53:00Z</dcterms:modified>
</cp:coreProperties>
</file>